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E21" w:rsidRPr="00E61A49" w:rsidRDefault="00AA7F2B" w:rsidP="00F30E21">
      <w:pPr>
        <w:spacing w:after="0" w:line="240" w:lineRule="auto"/>
        <w:jc w:val="center"/>
        <w:rPr>
          <w:rFonts w:ascii="Times New Roman" w:hAnsi="Times New Roman"/>
          <w:sz w:val="24"/>
          <w:szCs w:val="24"/>
          <w:lang w:eastAsia="pt-BR"/>
        </w:rPr>
      </w:pPr>
      <w:r w:rsidRPr="00263FC0">
        <w:rPr>
          <w:rFonts w:ascii="Times New Roman" w:hAnsi="Times New Roman"/>
          <w:b/>
          <w:bCs/>
          <w:sz w:val="24"/>
          <w:szCs w:val="24"/>
          <w:lang w:eastAsia="pt-BR"/>
        </w:rPr>
        <w:t xml:space="preserve">Rede </w:t>
      </w:r>
      <w:r>
        <w:rPr>
          <w:rFonts w:ascii="Times New Roman" w:hAnsi="Times New Roman"/>
          <w:b/>
          <w:bCs/>
          <w:sz w:val="24"/>
          <w:szCs w:val="24"/>
          <w:lang w:eastAsia="pt-BR"/>
        </w:rPr>
        <w:t>d</w:t>
      </w:r>
      <w:r w:rsidRPr="00263FC0">
        <w:rPr>
          <w:rFonts w:ascii="Times New Roman" w:hAnsi="Times New Roman"/>
          <w:b/>
          <w:bCs/>
          <w:sz w:val="24"/>
          <w:szCs w:val="24"/>
          <w:lang w:eastAsia="pt-BR"/>
        </w:rPr>
        <w:t xml:space="preserve">e Cooperação </w:t>
      </w:r>
      <w:r>
        <w:rPr>
          <w:rFonts w:ascii="Times New Roman" w:hAnsi="Times New Roman"/>
          <w:b/>
          <w:bCs/>
          <w:sz w:val="24"/>
          <w:szCs w:val="24"/>
          <w:lang w:eastAsia="pt-BR"/>
        </w:rPr>
        <w:t>e</w:t>
      </w:r>
      <w:r w:rsidRPr="00263FC0">
        <w:rPr>
          <w:rFonts w:ascii="Times New Roman" w:hAnsi="Times New Roman"/>
          <w:b/>
          <w:bCs/>
          <w:sz w:val="24"/>
          <w:szCs w:val="24"/>
          <w:lang w:eastAsia="pt-BR"/>
        </w:rPr>
        <w:t xml:space="preserve"> Competitividade</w:t>
      </w:r>
      <w:r>
        <w:rPr>
          <w:rFonts w:ascii="Times New Roman" w:hAnsi="Times New Roman"/>
          <w:b/>
          <w:bCs/>
          <w:sz w:val="24"/>
          <w:szCs w:val="24"/>
          <w:lang w:eastAsia="pt-BR"/>
        </w:rPr>
        <w:t xml:space="preserve">: uma Análise de </w:t>
      </w:r>
      <w:proofErr w:type="spellStart"/>
      <w:r w:rsidRPr="00263FC0">
        <w:rPr>
          <w:rFonts w:ascii="Times New Roman" w:hAnsi="Times New Roman"/>
          <w:b/>
          <w:bCs/>
          <w:sz w:val="24"/>
          <w:szCs w:val="24"/>
          <w:lang w:eastAsia="pt-BR"/>
        </w:rPr>
        <w:t>Coopetição</w:t>
      </w:r>
      <w:proofErr w:type="spellEnd"/>
      <w:r>
        <w:rPr>
          <w:rFonts w:ascii="Times New Roman" w:hAnsi="Times New Roman"/>
          <w:b/>
          <w:bCs/>
          <w:sz w:val="24"/>
          <w:szCs w:val="24"/>
          <w:lang w:eastAsia="pt-BR"/>
        </w:rPr>
        <w:t xml:space="preserve"> em Vinícolas da Serra Gaúcha</w:t>
      </w:r>
    </w:p>
    <w:p w:rsidR="00F30E21" w:rsidRPr="00E77059" w:rsidRDefault="00F30E21" w:rsidP="00F30E21">
      <w:pPr>
        <w:spacing w:after="0" w:line="240" w:lineRule="auto"/>
        <w:jc w:val="right"/>
        <w:rPr>
          <w:rFonts w:ascii="Times New Roman" w:hAnsi="Times New Roman"/>
          <w:b/>
          <w:sz w:val="24"/>
          <w:szCs w:val="24"/>
        </w:rPr>
      </w:pPr>
    </w:p>
    <w:p w:rsidR="00F30E21" w:rsidRPr="00E77059" w:rsidRDefault="00F30E21" w:rsidP="00F30E21">
      <w:pPr>
        <w:spacing w:after="0" w:line="240" w:lineRule="auto"/>
        <w:jc w:val="right"/>
        <w:rPr>
          <w:rFonts w:ascii="Times New Roman" w:hAnsi="Times New Roman"/>
          <w:b/>
          <w:sz w:val="24"/>
          <w:szCs w:val="24"/>
        </w:rPr>
      </w:pPr>
      <w:r w:rsidRPr="00E77059">
        <w:rPr>
          <w:rFonts w:ascii="Times New Roman" w:hAnsi="Times New Roman"/>
          <w:b/>
          <w:sz w:val="24"/>
          <w:szCs w:val="24"/>
        </w:rPr>
        <w:t xml:space="preserve">Gustavo </w:t>
      </w:r>
      <w:proofErr w:type="spellStart"/>
      <w:r w:rsidRPr="00E77059">
        <w:rPr>
          <w:rFonts w:ascii="Times New Roman" w:hAnsi="Times New Roman"/>
          <w:b/>
          <w:sz w:val="24"/>
          <w:szCs w:val="24"/>
        </w:rPr>
        <w:t>Mioranza</w:t>
      </w:r>
      <w:proofErr w:type="spellEnd"/>
    </w:p>
    <w:p w:rsidR="00F30E21" w:rsidRPr="00E77059" w:rsidRDefault="00F30E21" w:rsidP="00F30E21">
      <w:pPr>
        <w:spacing w:after="0" w:line="240" w:lineRule="auto"/>
        <w:jc w:val="right"/>
        <w:rPr>
          <w:rFonts w:ascii="Times New Roman" w:hAnsi="Times New Roman"/>
          <w:sz w:val="24"/>
          <w:szCs w:val="24"/>
        </w:rPr>
      </w:pPr>
      <w:r w:rsidRPr="00E77059">
        <w:rPr>
          <w:rFonts w:ascii="Times New Roman" w:hAnsi="Times New Roman"/>
          <w:sz w:val="24"/>
          <w:szCs w:val="24"/>
        </w:rPr>
        <w:t xml:space="preserve">Mestre em Administração </w:t>
      </w:r>
      <w:r w:rsidR="00B7286A" w:rsidRPr="00E77059">
        <w:rPr>
          <w:rFonts w:ascii="Times New Roman" w:hAnsi="Times New Roman"/>
          <w:sz w:val="24"/>
          <w:szCs w:val="24"/>
        </w:rPr>
        <w:t>pelo</w:t>
      </w:r>
      <w:r w:rsidRPr="00E77059">
        <w:rPr>
          <w:rFonts w:ascii="Times New Roman" w:hAnsi="Times New Roman"/>
          <w:sz w:val="24"/>
          <w:szCs w:val="24"/>
        </w:rPr>
        <w:t xml:space="preserve"> PPGA/UCS</w:t>
      </w:r>
    </w:p>
    <w:p w:rsidR="0069315D" w:rsidRPr="00E77059" w:rsidRDefault="0069315D" w:rsidP="0069315D">
      <w:pPr>
        <w:spacing w:after="0" w:line="240" w:lineRule="auto"/>
        <w:jc w:val="right"/>
        <w:rPr>
          <w:rFonts w:ascii="Times New Roman" w:hAnsi="Times New Roman"/>
          <w:b/>
          <w:sz w:val="24"/>
          <w:szCs w:val="24"/>
        </w:rPr>
      </w:pPr>
      <w:r w:rsidRPr="00E77059">
        <w:rPr>
          <w:rFonts w:ascii="Times New Roman" w:hAnsi="Times New Roman"/>
          <w:b/>
          <w:sz w:val="24"/>
          <w:szCs w:val="24"/>
        </w:rPr>
        <w:t xml:space="preserve">Paula </w:t>
      </w:r>
      <w:proofErr w:type="spellStart"/>
      <w:r w:rsidRPr="00E77059">
        <w:rPr>
          <w:rFonts w:ascii="Times New Roman" w:hAnsi="Times New Roman"/>
          <w:b/>
          <w:sz w:val="24"/>
          <w:szCs w:val="24"/>
        </w:rPr>
        <w:t>Patricia</w:t>
      </w:r>
      <w:proofErr w:type="spellEnd"/>
      <w:r w:rsidRPr="00E77059">
        <w:rPr>
          <w:rFonts w:ascii="Times New Roman" w:hAnsi="Times New Roman"/>
          <w:b/>
          <w:sz w:val="24"/>
          <w:szCs w:val="24"/>
        </w:rPr>
        <w:t xml:space="preserve"> </w:t>
      </w:r>
      <w:proofErr w:type="spellStart"/>
      <w:r w:rsidRPr="00E77059">
        <w:rPr>
          <w:rFonts w:ascii="Times New Roman" w:hAnsi="Times New Roman"/>
          <w:b/>
          <w:sz w:val="24"/>
          <w:szCs w:val="24"/>
        </w:rPr>
        <w:t>Ganzer</w:t>
      </w:r>
      <w:proofErr w:type="spellEnd"/>
    </w:p>
    <w:p w:rsidR="0069315D" w:rsidRPr="00E77059" w:rsidRDefault="0069315D" w:rsidP="0069315D">
      <w:pPr>
        <w:spacing w:after="0" w:line="240" w:lineRule="auto"/>
        <w:jc w:val="right"/>
        <w:rPr>
          <w:rFonts w:ascii="Times New Roman" w:hAnsi="Times New Roman"/>
          <w:b/>
          <w:sz w:val="24"/>
          <w:szCs w:val="24"/>
        </w:rPr>
      </w:pPr>
      <w:r w:rsidRPr="00E77059">
        <w:rPr>
          <w:rFonts w:ascii="Times New Roman" w:hAnsi="Times New Roman"/>
          <w:sz w:val="24"/>
          <w:szCs w:val="24"/>
        </w:rPr>
        <w:t xml:space="preserve">Mestranda do </w:t>
      </w:r>
      <w:proofErr w:type="spellStart"/>
      <w:r w:rsidRPr="00E77059">
        <w:rPr>
          <w:rFonts w:ascii="Times New Roman" w:hAnsi="Times New Roman"/>
          <w:sz w:val="24"/>
          <w:szCs w:val="24"/>
        </w:rPr>
        <w:t>PPGA</w:t>
      </w:r>
      <w:proofErr w:type="spellEnd"/>
      <w:r w:rsidRPr="00E77059">
        <w:rPr>
          <w:rFonts w:ascii="Times New Roman" w:hAnsi="Times New Roman"/>
          <w:sz w:val="24"/>
          <w:szCs w:val="24"/>
        </w:rPr>
        <w:t>/</w:t>
      </w:r>
      <w:proofErr w:type="spellStart"/>
      <w:r w:rsidRPr="00E77059">
        <w:rPr>
          <w:rFonts w:ascii="Times New Roman" w:hAnsi="Times New Roman"/>
          <w:sz w:val="24"/>
          <w:szCs w:val="24"/>
        </w:rPr>
        <w:t>UCS</w:t>
      </w:r>
      <w:proofErr w:type="spellEnd"/>
      <w:r w:rsidRPr="00E77059">
        <w:rPr>
          <w:rFonts w:ascii="Times New Roman" w:hAnsi="Times New Roman"/>
          <w:b/>
          <w:sz w:val="24"/>
          <w:szCs w:val="24"/>
        </w:rPr>
        <w:t xml:space="preserve"> </w:t>
      </w:r>
    </w:p>
    <w:p w:rsidR="00655AE4" w:rsidRPr="00E77059" w:rsidRDefault="00655AE4" w:rsidP="00655AE4">
      <w:pPr>
        <w:spacing w:after="0" w:line="240" w:lineRule="auto"/>
        <w:ind w:firstLine="709"/>
        <w:jc w:val="right"/>
        <w:rPr>
          <w:rFonts w:ascii="Times New Roman" w:hAnsi="Times New Roman"/>
          <w:b/>
          <w:sz w:val="24"/>
          <w:szCs w:val="24"/>
        </w:rPr>
      </w:pPr>
      <w:r w:rsidRPr="00E77059">
        <w:rPr>
          <w:rFonts w:ascii="Times New Roman" w:hAnsi="Times New Roman"/>
          <w:b/>
          <w:sz w:val="24"/>
          <w:szCs w:val="24"/>
        </w:rPr>
        <w:t>Eliana Andrea Severo</w:t>
      </w:r>
    </w:p>
    <w:p w:rsidR="00655AE4" w:rsidRPr="00E77059" w:rsidRDefault="00655AE4" w:rsidP="00655AE4">
      <w:pPr>
        <w:spacing w:after="0" w:line="240" w:lineRule="auto"/>
        <w:ind w:firstLine="709"/>
        <w:jc w:val="right"/>
        <w:rPr>
          <w:rFonts w:ascii="Times New Roman" w:hAnsi="Times New Roman"/>
          <w:b/>
          <w:sz w:val="24"/>
          <w:szCs w:val="24"/>
        </w:rPr>
      </w:pPr>
      <w:r w:rsidRPr="00E77059">
        <w:rPr>
          <w:rFonts w:ascii="Times New Roman" w:hAnsi="Times New Roman"/>
          <w:sz w:val="24"/>
          <w:szCs w:val="24"/>
        </w:rPr>
        <w:t xml:space="preserve">Doutoranda do </w:t>
      </w:r>
      <w:proofErr w:type="spellStart"/>
      <w:r w:rsidRPr="00E77059">
        <w:rPr>
          <w:rFonts w:ascii="Times New Roman" w:hAnsi="Times New Roman"/>
          <w:sz w:val="24"/>
          <w:szCs w:val="24"/>
        </w:rPr>
        <w:t>PPGA</w:t>
      </w:r>
      <w:proofErr w:type="spellEnd"/>
      <w:r w:rsidRPr="00E77059">
        <w:rPr>
          <w:rFonts w:ascii="Times New Roman" w:hAnsi="Times New Roman"/>
          <w:sz w:val="24"/>
          <w:szCs w:val="24"/>
        </w:rPr>
        <w:t>/</w:t>
      </w:r>
      <w:proofErr w:type="spellStart"/>
      <w:r w:rsidRPr="00E77059">
        <w:rPr>
          <w:rFonts w:ascii="Times New Roman" w:hAnsi="Times New Roman"/>
          <w:sz w:val="24"/>
          <w:szCs w:val="24"/>
        </w:rPr>
        <w:t>UCS</w:t>
      </w:r>
      <w:proofErr w:type="spellEnd"/>
    </w:p>
    <w:p w:rsidR="00655AE4" w:rsidRPr="00E77059" w:rsidRDefault="00655AE4" w:rsidP="00655AE4">
      <w:pPr>
        <w:spacing w:after="0" w:line="240" w:lineRule="auto"/>
        <w:ind w:firstLine="709"/>
        <w:jc w:val="right"/>
        <w:rPr>
          <w:rFonts w:ascii="Times New Roman" w:hAnsi="Times New Roman"/>
          <w:b/>
          <w:sz w:val="24"/>
          <w:szCs w:val="24"/>
        </w:rPr>
      </w:pPr>
      <w:r w:rsidRPr="00E77059">
        <w:rPr>
          <w:rFonts w:ascii="Times New Roman" w:hAnsi="Times New Roman"/>
          <w:b/>
          <w:sz w:val="24"/>
          <w:szCs w:val="24"/>
        </w:rPr>
        <w:t>Júlio Cesar Ferro de Guimarães</w:t>
      </w:r>
    </w:p>
    <w:p w:rsidR="00655AE4" w:rsidRPr="00E77059" w:rsidRDefault="00655AE4" w:rsidP="00655AE4">
      <w:pPr>
        <w:spacing w:after="0" w:line="240" w:lineRule="auto"/>
        <w:ind w:firstLine="709"/>
        <w:jc w:val="right"/>
        <w:rPr>
          <w:rFonts w:ascii="Times New Roman" w:hAnsi="Times New Roman"/>
          <w:sz w:val="24"/>
          <w:szCs w:val="24"/>
        </w:rPr>
      </w:pPr>
      <w:r w:rsidRPr="00E77059">
        <w:rPr>
          <w:rFonts w:ascii="Times New Roman" w:hAnsi="Times New Roman"/>
          <w:sz w:val="24"/>
          <w:szCs w:val="24"/>
        </w:rPr>
        <w:t xml:space="preserve">Doutorando do </w:t>
      </w:r>
      <w:proofErr w:type="spellStart"/>
      <w:r w:rsidRPr="00E77059">
        <w:rPr>
          <w:rFonts w:ascii="Times New Roman" w:hAnsi="Times New Roman"/>
          <w:sz w:val="24"/>
          <w:szCs w:val="24"/>
        </w:rPr>
        <w:t>PPGA</w:t>
      </w:r>
      <w:proofErr w:type="spellEnd"/>
      <w:r w:rsidRPr="00E77059">
        <w:rPr>
          <w:rFonts w:ascii="Times New Roman" w:hAnsi="Times New Roman"/>
          <w:sz w:val="24"/>
          <w:szCs w:val="24"/>
        </w:rPr>
        <w:t>/</w:t>
      </w:r>
      <w:proofErr w:type="spellStart"/>
      <w:r w:rsidRPr="00E77059">
        <w:rPr>
          <w:rFonts w:ascii="Times New Roman" w:hAnsi="Times New Roman"/>
          <w:sz w:val="24"/>
          <w:szCs w:val="24"/>
        </w:rPr>
        <w:t>UCS</w:t>
      </w:r>
      <w:proofErr w:type="spellEnd"/>
    </w:p>
    <w:p w:rsidR="00CB6A6C" w:rsidRPr="00E77059" w:rsidRDefault="00CB6A6C" w:rsidP="00F30E21">
      <w:pPr>
        <w:spacing w:after="0" w:line="240" w:lineRule="auto"/>
        <w:jc w:val="right"/>
        <w:rPr>
          <w:rFonts w:ascii="Times New Roman" w:hAnsi="Times New Roman"/>
          <w:b/>
          <w:sz w:val="24"/>
          <w:szCs w:val="24"/>
        </w:rPr>
      </w:pPr>
      <w:r w:rsidRPr="00E77059">
        <w:rPr>
          <w:rFonts w:ascii="Times New Roman" w:hAnsi="Times New Roman"/>
          <w:b/>
          <w:sz w:val="24"/>
          <w:szCs w:val="24"/>
        </w:rPr>
        <w:t xml:space="preserve">Renata </w:t>
      </w:r>
      <w:proofErr w:type="spellStart"/>
      <w:r w:rsidRPr="00E77059">
        <w:rPr>
          <w:rFonts w:ascii="Times New Roman" w:hAnsi="Times New Roman"/>
          <w:b/>
          <w:sz w:val="24"/>
          <w:szCs w:val="24"/>
        </w:rPr>
        <w:t>Muraro</w:t>
      </w:r>
      <w:proofErr w:type="spellEnd"/>
      <w:r w:rsidRPr="00E77059">
        <w:rPr>
          <w:rFonts w:ascii="Times New Roman" w:hAnsi="Times New Roman"/>
          <w:b/>
          <w:sz w:val="24"/>
          <w:szCs w:val="24"/>
        </w:rPr>
        <w:t xml:space="preserve"> </w:t>
      </w:r>
    </w:p>
    <w:p w:rsidR="00F30E21" w:rsidRPr="00E77059" w:rsidRDefault="00CB6A6C" w:rsidP="00F30E21">
      <w:pPr>
        <w:spacing w:after="0" w:line="240" w:lineRule="auto"/>
        <w:jc w:val="right"/>
        <w:rPr>
          <w:rFonts w:ascii="Times New Roman" w:hAnsi="Times New Roman"/>
          <w:sz w:val="24"/>
          <w:szCs w:val="24"/>
        </w:rPr>
      </w:pPr>
      <w:r w:rsidRPr="00E77059">
        <w:rPr>
          <w:rFonts w:ascii="Times New Roman" w:hAnsi="Times New Roman"/>
          <w:sz w:val="24"/>
          <w:szCs w:val="24"/>
        </w:rPr>
        <w:t>Aluna d</w:t>
      </w:r>
      <w:r w:rsidR="00866DDE" w:rsidRPr="00E77059">
        <w:rPr>
          <w:rFonts w:ascii="Times New Roman" w:hAnsi="Times New Roman"/>
          <w:sz w:val="24"/>
          <w:szCs w:val="24"/>
        </w:rPr>
        <w:t>e</w:t>
      </w:r>
      <w:r w:rsidRPr="00E77059">
        <w:rPr>
          <w:rFonts w:ascii="Times New Roman" w:hAnsi="Times New Roman"/>
          <w:sz w:val="24"/>
          <w:szCs w:val="24"/>
        </w:rPr>
        <w:t xml:space="preserve"> Graduação</w:t>
      </w:r>
      <w:r w:rsidR="00F30E21" w:rsidRPr="00E77059">
        <w:rPr>
          <w:rFonts w:ascii="Times New Roman" w:hAnsi="Times New Roman"/>
          <w:sz w:val="24"/>
          <w:szCs w:val="24"/>
        </w:rPr>
        <w:t>/</w:t>
      </w:r>
      <w:proofErr w:type="spellStart"/>
      <w:r w:rsidR="00F30E21" w:rsidRPr="00E77059">
        <w:rPr>
          <w:rFonts w:ascii="Times New Roman" w:hAnsi="Times New Roman"/>
          <w:sz w:val="24"/>
          <w:szCs w:val="24"/>
        </w:rPr>
        <w:t>UCS</w:t>
      </w:r>
      <w:proofErr w:type="spellEnd"/>
    </w:p>
    <w:p w:rsidR="00F30E21" w:rsidRPr="00E77059" w:rsidRDefault="00F30E21" w:rsidP="00F30E21">
      <w:pPr>
        <w:spacing w:after="0" w:line="240" w:lineRule="auto"/>
        <w:jc w:val="right"/>
        <w:rPr>
          <w:rFonts w:ascii="Times New Roman" w:hAnsi="Times New Roman"/>
          <w:b/>
          <w:sz w:val="24"/>
          <w:szCs w:val="24"/>
        </w:rPr>
      </w:pPr>
      <w:r w:rsidRPr="00E77059">
        <w:rPr>
          <w:rFonts w:ascii="Times New Roman" w:hAnsi="Times New Roman"/>
          <w:b/>
          <w:sz w:val="24"/>
          <w:szCs w:val="24"/>
        </w:rPr>
        <w:t>Pelayo Munhoz Olea</w:t>
      </w:r>
    </w:p>
    <w:p w:rsidR="00F30E21" w:rsidRPr="00E77059" w:rsidRDefault="00F30E21" w:rsidP="00F30E21">
      <w:pPr>
        <w:spacing w:after="0" w:line="240" w:lineRule="auto"/>
        <w:jc w:val="right"/>
        <w:rPr>
          <w:rFonts w:ascii="Times New Roman" w:hAnsi="Times New Roman"/>
          <w:sz w:val="24"/>
          <w:szCs w:val="24"/>
        </w:rPr>
      </w:pPr>
      <w:r w:rsidRPr="00E77059">
        <w:rPr>
          <w:sz w:val="24"/>
          <w:szCs w:val="24"/>
        </w:rPr>
        <w:t xml:space="preserve"> </w:t>
      </w:r>
      <w:r w:rsidRPr="00E77059">
        <w:rPr>
          <w:rFonts w:ascii="Times New Roman" w:hAnsi="Times New Roman"/>
          <w:sz w:val="24"/>
          <w:szCs w:val="24"/>
        </w:rPr>
        <w:t>Professor do PPGA/UCS</w:t>
      </w:r>
    </w:p>
    <w:p w:rsidR="00F30E21" w:rsidRPr="00E77059" w:rsidRDefault="00F30E21" w:rsidP="00F30E21">
      <w:pPr>
        <w:spacing w:after="0" w:line="240" w:lineRule="auto"/>
        <w:jc w:val="right"/>
        <w:rPr>
          <w:rFonts w:ascii="Times New Roman" w:hAnsi="Times New Roman"/>
          <w:b/>
          <w:sz w:val="24"/>
          <w:szCs w:val="24"/>
        </w:rPr>
      </w:pPr>
      <w:r w:rsidRPr="00E77059">
        <w:rPr>
          <w:rFonts w:ascii="Times New Roman" w:hAnsi="Times New Roman"/>
          <w:b/>
          <w:sz w:val="24"/>
          <w:szCs w:val="24"/>
        </w:rPr>
        <w:t xml:space="preserve">Eric </w:t>
      </w:r>
      <w:proofErr w:type="spellStart"/>
      <w:r w:rsidRPr="00E77059">
        <w:rPr>
          <w:rFonts w:ascii="Times New Roman" w:hAnsi="Times New Roman"/>
          <w:b/>
          <w:sz w:val="24"/>
          <w:szCs w:val="24"/>
        </w:rPr>
        <w:t>Dorion</w:t>
      </w:r>
      <w:proofErr w:type="spellEnd"/>
    </w:p>
    <w:p w:rsidR="00F30E21" w:rsidRPr="00E77059" w:rsidRDefault="00F30E21" w:rsidP="00F30E21">
      <w:pPr>
        <w:spacing w:after="0" w:line="240" w:lineRule="auto"/>
        <w:jc w:val="right"/>
        <w:rPr>
          <w:rFonts w:ascii="Times New Roman" w:hAnsi="Times New Roman"/>
          <w:b/>
          <w:sz w:val="24"/>
          <w:szCs w:val="24"/>
        </w:rPr>
      </w:pPr>
      <w:r w:rsidRPr="00E77059">
        <w:rPr>
          <w:rFonts w:ascii="Times New Roman" w:hAnsi="Times New Roman"/>
          <w:sz w:val="24"/>
          <w:szCs w:val="24"/>
        </w:rPr>
        <w:t>Professor do PPGA/UCS</w:t>
      </w:r>
    </w:p>
    <w:p w:rsidR="007B511C" w:rsidRPr="007B511C" w:rsidRDefault="007B511C" w:rsidP="00F30E21">
      <w:pPr>
        <w:spacing w:after="0" w:line="240" w:lineRule="auto"/>
        <w:jc w:val="right"/>
        <w:rPr>
          <w:rFonts w:ascii="Times New Roman" w:hAnsi="Times New Roman"/>
        </w:rPr>
      </w:pPr>
    </w:p>
    <w:p w:rsidR="00F30E21" w:rsidRPr="00636DA6" w:rsidRDefault="00F30E21" w:rsidP="00F30E21">
      <w:pPr>
        <w:spacing w:after="0" w:line="240" w:lineRule="auto"/>
        <w:jc w:val="both"/>
        <w:rPr>
          <w:rFonts w:ascii="Times New Roman" w:hAnsi="Times New Roman"/>
          <w:b/>
          <w:bCs/>
          <w:sz w:val="24"/>
          <w:szCs w:val="24"/>
          <w:lang w:eastAsia="pt-BR"/>
        </w:rPr>
      </w:pPr>
      <w:r w:rsidRPr="00636DA6">
        <w:rPr>
          <w:rFonts w:ascii="Times New Roman" w:hAnsi="Times New Roman"/>
          <w:b/>
          <w:bCs/>
          <w:sz w:val="24"/>
          <w:szCs w:val="24"/>
          <w:lang w:eastAsia="pt-BR"/>
        </w:rPr>
        <w:t>RESUMO</w:t>
      </w:r>
    </w:p>
    <w:p w:rsidR="00F30E21" w:rsidRDefault="00F30E21" w:rsidP="00F30E21">
      <w:pPr>
        <w:pStyle w:val="Default"/>
        <w:jc w:val="both"/>
      </w:pPr>
      <w:r>
        <w:t>A</w:t>
      </w:r>
      <w:r w:rsidRPr="00D6059B">
        <w:t xml:space="preserve">s empresas </w:t>
      </w:r>
      <w:r>
        <w:t>precisam</w:t>
      </w:r>
      <w:r w:rsidRPr="00D6059B">
        <w:t xml:space="preserve"> buscar recursos que lhes garantam resul</w:t>
      </w:r>
      <w:r>
        <w:t>tados positivos e sustentáveis, d</w:t>
      </w:r>
      <w:r w:rsidRPr="00D6059B">
        <w:t>entre as es</w:t>
      </w:r>
      <w:r w:rsidR="00B7286A">
        <w:t>tratégias interorganizacionais</w:t>
      </w:r>
      <w:r w:rsidR="0072504A">
        <w:t>,</w:t>
      </w:r>
      <w:r w:rsidR="00B7286A">
        <w:t xml:space="preserve"> que </w:t>
      </w:r>
      <w:r w:rsidRPr="00D6059B">
        <w:t>envolvem ações de cooperação e colaboração entre parceiros. Cooperação e colaboração são normalmente usadas na literatura de negócios como sinônimos, no entanto, podem-se considerar conceitos distintos.</w:t>
      </w:r>
      <w:r>
        <w:t xml:space="preserve"> O objetivo desta pesquisa </w:t>
      </w:r>
      <w:r w:rsidR="00B7286A">
        <w:t>foi</w:t>
      </w:r>
      <w:r>
        <w:t xml:space="preserve"> identificar a existência de cooperação entre indústrias, produtoras de vinhos na Serra Gaúcha, com seus pa</w:t>
      </w:r>
      <w:r w:rsidR="00B7286A">
        <w:t>rceiros fornecedores de insumos</w:t>
      </w:r>
      <w:r w:rsidR="0072504A">
        <w:t>,</w:t>
      </w:r>
      <w:r>
        <w:t xml:space="preserve"> através de entrevistas em duas vinícolas, no intuito de analisar se as indústrias praticam </w:t>
      </w:r>
      <w:proofErr w:type="spellStart"/>
      <w:r>
        <w:t>coopetição</w:t>
      </w:r>
      <w:proofErr w:type="spellEnd"/>
      <w:r>
        <w:t xml:space="preserve"> entre si. A metodologia utilizada foi um estudo de caso múltiplo, de c</w:t>
      </w:r>
      <w:r w:rsidR="0072504A">
        <w:t>aráter</w:t>
      </w:r>
      <w:r>
        <w:t xml:space="preserve"> qualitativo, exploratório e descritivo em duas vinícolas da Serra Gaúcha. </w:t>
      </w:r>
      <w:r w:rsidRPr="00D6059B">
        <w:t>Observ</w:t>
      </w:r>
      <w:r>
        <w:t>ou</w:t>
      </w:r>
      <w:r w:rsidRPr="00D6059B">
        <w:t xml:space="preserve">-se que a cooperação </w:t>
      </w:r>
      <w:r>
        <w:t>com parceiros vinculados com as indústrias</w:t>
      </w:r>
      <w:r w:rsidR="0072504A">
        <w:t>,</w:t>
      </w:r>
      <w:r>
        <w:t xml:space="preserve"> </w:t>
      </w:r>
      <w:r w:rsidRPr="00D6059B">
        <w:t>ocorre em nível horizontal</w:t>
      </w:r>
      <w:r w:rsidR="0072504A">
        <w:t>,</w:t>
      </w:r>
      <w:r w:rsidRPr="00D6059B">
        <w:t xml:space="preserve"> com ganhos para ambos os parceiros e</w:t>
      </w:r>
      <w:r w:rsidR="0072504A">
        <w:t>,</w:t>
      </w:r>
      <w:r w:rsidRPr="00D6059B">
        <w:t xml:space="preserve"> a colaboração aparece em nível vertical ou horizontal, como apoio de </w:t>
      </w:r>
      <w:r>
        <w:t xml:space="preserve">entidades que favorecem colaboração entre </w:t>
      </w:r>
      <w:r w:rsidRPr="00D6059B">
        <w:t>uma organização a outra.</w:t>
      </w:r>
      <w:r>
        <w:t xml:space="preserve"> O </w:t>
      </w:r>
      <w:r w:rsidRPr="00D6059B">
        <w:t xml:space="preserve">papel da </w:t>
      </w:r>
      <w:proofErr w:type="spellStart"/>
      <w:r w:rsidRPr="00D6059B">
        <w:t>coopetição</w:t>
      </w:r>
      <w:proofErr w:type="spellEnd"/>
      <w:proofErr w:type="gramStart"/>
      <w:r w:rsidRPr="00D6059B">
        <w:t>,</w:t>
      </w:r>
      <w:r w:rsidR="00B7286A">
        <w:t xml:space="preserve"> ocorre</w:t>
      </w:r>
      <w:proofErr w:type="gramEnd"/>
      <w:r w:rsidR="00B7286A">
        <w:t xml:space="preserve"> em nível horizontal</w:t>
      </w:r>
      <w:r w:rsidRPr="00D6059B">
        <w:t xml:space="preserve"> </w:t>
      </w:r>
      <w:r w:rsidR="0072504A">
        <w:t xml:space="preserve">e </w:t>
      </w:r>
      <w:r w:rsidRPr="00D6059B">
        <w:t xml:space="preserve">não exclui episódios de colaboração, mas é uma ocorrência simultânea de competição e colaboração entre competidores. </w:t>
      </w:r>
      <w:r>
        <w:t xml:space="preserve">As indústrias analisadas praticam </w:t>
      </w:r>
      <w:proofErr w:type="spellStart"/>
      <w:r>
        <w:t>coopetição</w:t>
      </w:r>
      <w:proofErr w:type="spellEnd"/>
      <w:r>
        <w:t xml:space="preserve"> entre si, através da participação em entidades do setor vinícola, onde são trocadas ideias entre empresários em favor do crescimento do setor vinícola na região, porém cada organização possui um ponto de vista distinto</w:t>
      </w:r>
      <w:r w:rsidR="0072504A">
        <w:t>,</w:t>
      </w:r>
      <w:r>
        <w:t xml:space="preserve"> diante da prática de cooperação entre organizações e entidades do setor vinícola.</w:t>
      </w:r>
    </w:p>
    <w:p w:rsidR="00F30E21" w:rsidRPr="0072504A" w:rsidRDefault="00F30E21" w:rsidP="00F30E21">
      <w:pPr>
        <w:spacing w:after="0" w:line="240" w:lineRule="auto"/>
        <w:jc w:val="both"/>
        <w:rPr>
          <w:rFonts w:ascii="Times New Roman" w:hAnsi="Times New Roman"/>
          <w:sz w:val="24"/>
          <w:szCs w:val="24"/>
        </w:rPr>
      </w:pPr>
      <w:r w:rsidRPr="00D6059B">
        <w:rPr>
          <w:rFonts w:ascii="Times New Roman" w:hAnsi="Times New Roman"/>
          <w:b/>
          <w:bCs/>
          <w:sz w:val="24"/>
          <w:szCs w:val="24"/>
        </w:rPr>
        <w:t>Palavras chave</w:t>
      </w:r>
      <w:r>
        <w:rPr>
          <w:rFonts w:ascii="Times New Roman" w:hAnsi="Times New Roman"/>
          <w:sz w:val="24"/>
          <w:szCs w:val="24"/>
        </w:rPr>
        <w:t xml:space="preserve">: Redes de Cooperação. </w:t>
      </w:r>
      <w:r w:rsidRPr="0072504A">
        <w:rPr>
          <w:rFonts w:ascii="Times New Roman" w:hAnsi="Times New Roman"/>
          <w:sz w:val="24"/>
          <w:szCs w:val="24"/>
        </w:rPr>
        <w:t xml:space="preserve">Competitividade. </w:t>
      </w:r>
      <w:proofErr w:type="spellStart"/>
      <w:r w:rsidRPr="0072504A">
        <w:rPr>
          <w:rFonts w:ascii="Times New Roman" w:hAnsi="Times New Roman"/>
          <w:sz w:val="24"/>
          <w:szCs w:val="24"/>
        </w:rPr>
        <w:t>Coopetição</w:t>
      </w:r>
      <w:proofErr w:type="spellEnd"/>
      <w:r w:rsidRPr="0072504A">
        <w:rPr>
          <w:rFonts w:ascii="Times New Roman" w:hAnsi="Times New Roman"/>
          <w:sz w:val="24"/>
          <w:szCs w:val="24"/>
        </w:rPr>
        <w:t xml:space="preserve">. </w:t>
      </w:r>
    </w:p>
    <w:p w:rsidR="00F30E21" w:rsidRPr="0072504A" w:rsidRDefault="00F30E21" w:rsidP="00F30E21">
      <w:pPr>
        <w:spacing w:after="0" w:line="240" w:lineRule="auto"/>
        <w:jc w:val="both"/>
        <w:rPr>
          <w:rFonts w:ascii="Times New Roman" w:hAnsi="Times New Roman"/>
          <w:sz w:val="24"/>
          <w:szCs w:val="24"/>
        </w:rPr>
      </w:pPr>
    </w:p>
    <w:p w:rsidR="00F30E21" w:rsidRPr="00DB2905" w:rsidRDefault="00261F1C" w:rsidP="00F30E21">
      <w:pPr>
        <w:spacing w:after="0" w:line="240" w:lineRule="auto"/>
        <w:jc w:val="both"/>
        <w:rPr>
          <w:rFonts w:ascii="Times New Roman" w:hAnsi="Times New Roman"/>
          <w:b/>
          <w:bCs/>
          <w:sz w:val="24"/>
          <w:szCs w:val="24"/>
          <w:lang w:eastAsia="pt-BR"/>
        </w:rPr>
      </w:pPr>
      <w:proofErr w:type="gramStart"/>
      <w:r>
        <w:rPr>
          <w:rFonts w:ascii="Times New Roman" w:hAnsi="Times New Roman"/>
          <w:b/>
          <w:bCs/>
          <w:sz w:val="24"/>
          <w:szCs w:val="24"/>
          <w:lang w:eastAsia="pt-BR"/>
        </w:rPr>
        <w:t>1</w:t>
      </w:r>
      <w:proofErr w:type="gramEnd"/>
      <w:r>
        <w:rPr>
          <w:rFonts w:ascii="Times New Roman" w:hAnsi="Times New Roman"/>
          <w:b/>
          <w:bCs/>
          <w:sz w:val="24"/>
          <w:szCs w:val="24"/>
          <w:lang w:eastAsia="pt-BR"/>
        </w:rPr>
        <w:t xml:space="preserve"> </w:t>
      </w:r>
      <w:r w:rsidR="00F30E21" w:rsidRPr="00636DA6">
        <w:rPr>
          <w:rFonts w:ascii="Times New Roman" w:hAnsi="Times New Roman"/>
          <w:b/>
          <w:bCs/>
          <w:sz w:val="24"/>
          <w:szCs w:val="24"/>
          <w:lang w:eastAsia="pt-BR"/>
        </w:rPr>
        <w:t>INTRODUÇÃO</w:t>
      </w:r>
    </w:p>
    <w:p w:rsidR="00F30E21" w:rsidRPr="001B7EC2" w:rsidRDefault="0072504A" w:rsidP="00E7530F">
      <w:pPr>
        <w:pStyle w:val="Default"/>
        <w:widowControl w:val="0"/>
        <w:ind w:firstLine="709"/>
        <w:jc w:val="both"/>
        <w:rPr>
          <w:color w:val="auto"/>
          <w:szCs w:val="23"/>
        </w:rPr>
      </w:pPr>
      <w:r>
        <w:rPr>
          <w:color w:val="auto"/>
          <w:szCs w:val="23"/>
        </w:rPr>
        <w:t xml:space="preserve">Para enfrentar </w:t>
      </w:r>
      <w:r w:rsidR="00F30E21" w:rsidRPr="001B7EC2">
        <w:rPr>
          <w:color w:val="auto"/>
          <w:szCs w:val="23"/>
        </w:rPr>
        <w:t>desafios, as empresas desenvolvem estratégias</w:t>
      </w:r>
      <w:r>
        <w:rPr>
          <w:color w:val="auto"/>
          <w:szCs w:val="23"/>
        </w:rPr>
        <w:t>,</w:t>
      </w:r>
      <w:r w:rsidR="00F30E21" w:rsidRPr="001B7EC2">
        <w:rPr>
          <w:color w:val="auto"/>
          <w:szCs w:val="23"/>
        </w:rPr>
        <w:t xml:space="preserve"> dentre as quais estão </w:t>
      </w:r>
      <w:r w:rsidR="00F30E21">
        <w:rPr>
          <w:color w:val="auto"/>
          <w:szCs w:val="23"/>
        </w:rPr>
        <w:t>às</w:t>
      </w:r>
      <w:r w:rsidR="00F30E21" w:rsidRPr="001B7EC2">
        <w:rPr>
          <w:color w:val="auto"/>
          <w:szCs w:val="23"/>
        </w:rPr>
        <w:t xml:space="preserve"> competitivas, colaborativas e cooperativas, </w:t>
      </w:r>
      <w:r>
        <w:rPr>
          <w:color w:val="auto"/>
          <w:szCs w:val="23"/>
        </w:rPr>
        <w:t>que</w:t>
      </w:r>
      <w:r w:rsidR="00F30E21" w:rsidRPr="001B7EC2">
        <w:rPr>
          <w:color w:val="auto"/>
          <w:szCs w:val="23"/>
        </w:rPr>
        <w:t xml:space="preserve"> se configuram como estratégias interorganizacionais, </w:t>
      </w:r>
      <w:r>
        <w:rPr>
          <w:color w:val="auto"/>
          <w:szCs w:val="23"/>
        </w:rPr>
        <w:t xml:space="preserve">onde </w:t>
      </w:r>
      <w:r w:rsidR="00F30E21" w:rsidRPr="001B7EC2">
        <w:rPr>
          <w:color w:val="auto"/>
          <w:szCs w:val="23"/>
        </w:rPr>
        <w:t>envolve duas ou mais organizações em alianças com objetivos específicos. Mudanças geradas por evolução tecnológica, acessibilidade e demanda dos consumidores por informações</w:t>
      </w:r>
      <w:r>
        <w:rPr>
          <w:color w:val="auto"/>
          <w:szCs w:val="23"/>
        </w:rPr>
        <w:t>,</w:t>
      </w:r>
      <w:r w:rsidR="00F30E21" w:rsidRPr="001B7EC2">
        <w:rPr>
          <w:color w:val="auto"/>
          <w:szCs w:val="23"/>
        </w:rPr>
        <w:t xml:space="preserve"> por processos produtivos e características dos produtos, geram impactos diversos nas organizações. Para se </w:t>
      </w:r>
      <w:r w:rsidRPr="001B7EC2">
        <w:rPr>
          <w:color w:val="auto"/>
          <w:szCs w:val="23"/>
        </w:rPr>
        <w:t>adequarem</w:t>
      </w:r>
      <w:r w:rsidR="00F30E21" w:rsidRPr="001B7EC2">
        <w:rPr>
          <w:color w:val="auto"/>
          <w:szCs w:val="23"/>
        </w:rPr>
        <w:t xml:space="preserve"> a este cenário, empresas adotam estratégias apropriadas ao contexto competitivo. </w:t>
      </w:r>
    </w:p>
    <w:p w:rsidR="00F30E21" w:rsidRPr="001B7EC2" w:rsidRDefault="00F30E21" w:rsidP="00E7530F">
      <w:pPr>
        <w:pStyle w:val="Default"/>
        <w:widowControl w:val="0"/>
        <w:ind w:firstLine="709"/>
        <w:jc w:val="both"/>
        <w:rPr>
          <w:color w:val="auto"/>
          <w:szCs w:val="23"/>
        </w:rPr>
      </w:pPr>
      <w:r w:rsidRPr="001B7EC2">
        <w:rPr>
          <w:color w:val="auto"/>
          <w:szCs w:val="23"/>
        </w:rPr>
        <w:t xml:space="preserve">O conceito de estratégias interorganizacionais focaliza o trabalho conjunto, que </w:t>
      </w:r>
      <w:r w:rsidRPr="001B7EC2">
        <w:rPr>
          <w:color w:val="auto"/>
          <w:szCs w:val="23"/>
        </w:rPr>
        <w:lastRenderedPageBreak/>
        <w:t xml:space="preserve">também é um sinônimo de cooperação e colaboração, e gera resultados como o aumento da competitividade das organizações. </w:t>
      </w:r>
      <w:proofErr w:type="spellStart"/>
      <w:r w:rsidRPr="001B7EC2">
        <w:rPr>
          <w:color w:val="auto"/>
          <w:szCs w:val="23"/>
        </w:rPr>
        <w:t>Polenske</w:t>
      </w:r>
      <w:proofErr w:type="spellEnd"/>
      <w:r w:rsidRPr="001B7EC2">
        <w:rPr>
          <w:color w:val="auto"/>
          <w:szCs w:val="23"/>
        </w:rPr>
        <w:t xml:space="preserve"> (2004) observa que a valorização dos </w:t>
      </w:r>
      <w:proofErr w:type="gramStart"/>
      <w:r w:rsidRPr="001B7EC2">
        <w:rPr>
          <w:color w:val="auto"/>
          <w:szCs w:val="23"/>
        </w:rPr>
        <w:t>3</w:t>
      </w:r>
      <w:proofErr w:type="gramEnd"/>
      <w:r w:rsidRPr="001B7EC2">
        <w:rPr>
          <w:color w:val="auto"/>
          <w:szCs w:val="23"/>
        </w:rPr>
        <w:t xml:space="preserve"> </w:t>
      </w:r>
      <w:proofErr w:type="spellStart"/>
      <w:r w:rsidRPr="001B7EC2">
        <w:rPr>
          <w:color w:val="auto"/>
          <w:szCs w:val="23"/>
        </w:rPr>
        <w:t>C’s</w:t>
      </w:r>
      <w:proofErr w:type="spellEnd"/>
      <w:r w:rsidRPr="001B7EC2">
        <w:rPr>
          <w:color w:val="auto"/>
          <w:szCs w:val="23"/>
        </w:rPr>
        <w:t xml:space="preserve"> (competição, colaboração e cooperação) é resultado de atividades implementadas pelas empresas como resposta aos desafios at</w:t>
      </w:r>
      <w:r w:rsidR="0072504A">
        <w:rPr>
          <w:color w:val="auto"/>
          <w:szCs w:val="23"/>
        </w:rPr>
        <w:t>uais nos ambientes de negócios.</w:t>
      </w:r>
      <w:r w:rsidRPr="001B7EC2">
        <w:rPr>
          <w:color w:val="auto"/>
          <w:szCs w:val="23"/>
        </w:rPr>
        <w:t xml:space="preserve"> </w:t>
      </w:r>
      <w:r w:rsidR="0072504A">
        <w:rPr>
          <w:color w:val="auto"/>
          <w:szCs w:val="23"/>
        </w:rPr>
        <w:t>A</w:t>
      </w:r>
      <w:r w:rsidRPr="001B7EC2">
        <w:rPr>
          <w:color w:val="auto"/>
          <w:szCs w:val="23"/>
        </w:rPr>
        <w:t>nalistas de negócios percebiam a 20 anos</w:t>
      </w:r>
      <w:r w:rsidR="0072504A">
        <w:rPr>
          <w:color w:val="auto"/>
          <w:szCs w:val="23"/>
        </w:rPr>
        <w:t>,</w:t>
      </w:r>
      <w:r w:rsidRPr="001B7EC2">
        <w:rPr>
          <w:color w:val="auto"/>
          <w:szCs w:val="23"/>
        </w:rPr>
        <w:t xml:space="preserve"> que a competição pela maximização de lucros era o comportamento ideal de uma empresa no j</w:t>
      </w:r>
      <w:r w:rsidR="0072504A">
        <w:rPr>
          <w:color w:val="auto"/>
          <w:szCs w:val="23"/>
        </w:rPr>
        <w:t xml:space="preserve">ogo de negócios. Atualmente, </w:t>
      </w:r>
      <w:r w:rsidRPr="001B7EC2">
        <w:rPr>
          <w:color w:val="auto"/>
          <w:szCs w:val="23"/>
        </w:rPr>
        <w:t xml:space="preserve">cooperação e colaboração são necessárias </w:t>
      </w:r>
      <w:r w:rsidR="0072504A">
        <w:rPr>
          <w:color w:val="auto"/>
          <w:szCs w:val="23"/>
        </w:rPr>
        <w:t>para o êxito</w:t>
      </w:r>
      <w:r w:rsidRPr="001B7EC2">
        <w:rPr>
          <w:color w:val="auto"/>
          <w:szCs w:val="23"/>
        </w:rPr>
        <w:t xml:space="preserve"> das organizações. </w:t>
      </w:r>
    </w:p>
    <w:p w:rsidR="00F30E21" w:rsidRPr="001B7EC2" w:rsidRDefault="00F30E21" w:rsidP="00F30E21">
      <w:pPr>
        <w:pStyle w:val="Default"/>
        <w:ind w:firstLine="709"/>
        <w:jc w:val="both"/>
        <w:rPr>
          <w:color w:val="auto"/>
          <w:szCs w:val="23"/>
        </w:rPr>
      </w:pPr>
      <w:r w:rsidRPr="001B7EC2">
        <w:rPr>
          <w:color w:val="auto"/>
          <w:szCs w:val="23"/>
        </w:rPr>
        <w:t xml:space="preserve">Os termos “colaboração” e “cooperação” são usados como sinônimos em inúmeros estudos (AMARAL; TOLEDO; </w:t>
      </w:r>
      <w:proofErr w:type="spellStart"/>
      <w:r w:rsidRPr="001B7EC2">
        <w:rPr>
          <w:color w:val="auto"/>
          <w:szCs w:val="23"/>
        </w:rPr>
        <w:t>TAHARA</w:t>
      </w:r>
      <w:proofErr w:type="spellEnd"/>
      <w:r w:rsidRPr="001B7EC2">
        <w:rPr>
          <w:color w:val="auto"/>
          <w:szCs w:val="23"/>
        </w:rPr>
        <w:t xml:space="preserve">, 1998; BUENO; AMATO NETO; </w:t>
      </w:r>
      <w:proofErr w:type="spellStart"/>
      <w:r w:rsidRPr="001B7EC2">
        <w:rPr>
          <w:color w:val="auto"/>
          <w:szCs w:val="23"/>
        </w:rPr>
        <w:t>CATHARINO</w:t>
      </w:r>
      <w:proofErr w:type="spellEnd"/>
      <w:r w:rsidRPr="001B7EC2">
        <w:rPr>
          <w:color w:val="auto"/>
          <w:szCs w:val="23"/>
        </w:rPr>
        <w:t xml:space="preserve">, 2006; SCHMIDT, 2006; SILVA; MOTTA; COSTA, 2007; </w:t>
      </w:r>
      <w:proofErr w:type="spellStart"/>
      <w:r w:rsidRPr="001B7EC2">
        <w:rPr>
          <w:color w:val="auto"/>
          <w:szCs w:val="23"/>
        </w:rPr>
        <w:t>PERUCIA</w:t>
      </w:r>
      <w:proofErr w:type="spellEnd"/>
      <w:r w:rsidRPr="001B7EC2">
        <w:rPr>
          <w:color w:val="auto"/>
          <w:szCs w:val="23"/>
        </w:rPr>
        <w:t xml:space="preserve">, 2008; THOMPSON; PERRY; MILLER, 2009; </w:t>
      </w:r>
      <w:proofErr w:type="spellStart"/>
      <w:r w:rsidRPr="001B7EC2">
        <w:rPr>
          <w:color w:val="auto"/>
          <w:szCs w:val="23"/>
        </w:rPr>
        <w:t>TUTIDA</w:t>
      </w:r>
      <w:proofErr w:type="spellEnd"/>
      <w:r w:rsidRPr="001B7EC2">
        <w:rPr>
          <w:color w:val="auto"/>
          <w:szCs w:val="23"/>
        </w:rPr>
        <w:t xml:space="preserve">, 2009). Apesar de similaridades entre os conceitos, </w:t>
      </w:r>
      <w:proofErr w:type="spellStart"/>
      <w:r w:rsidRPr="001B7EC2">
        <w:rPr>
          <w:color w:val="auto"/>
          <w:szCs w:val="23"/>
        </w:rPr>
        <w:t>Polenske</w:t>
      </w:r>
      <w:proofErr w:type="spellEnd"/>
      <w:r w:rsidRPr="001B7EC2">
        <w:rPr>
          <w:color w:val="auto"/>
          <w:szCs w:val="23"/>
        </w:rPr>
        <w:t xml:space="preserve"> (2004) e Silva (2007) os consideram distintos. Também é importante diferenciá-los do conceito de competição, visto que não se trata de antônimos, mas de conceitos que podem ser agregados no que </w:t>
      </w:r>
      <w:proofErr w:type="spellStart"/>
      <w:r w:rsidRPr="001B7EC2">
        <w:rPr>
          <w:color w:val="auto"/>
          <w:szCs w:val="23"/>
        </w:rPr>
        <w:t>Nalebuff</w:t>
      </w:r>
      <w:proofErr w:type="spellEnd"/>
      <w:r w:rsidRPr="001B7EC2">
        <w:rPr>
          <w:color w:val="auto"/>
          <w:szCs w:val="23"/>
        </w:rPr>
        <w:t xml:space="preserve"> e </w:t>
      </w:r>
      <w:proofErr w:type="spellStart"/>
      <w:r w:rsidRPr="001B7EC2">
        <w:rPr>
          <w:color w:val="auto"/>
          <w:szCs w:val="23"/>
        </w:rPr>
        <w:t>Brandenburger</w:t>
      </w:r>
      <w:proofErr w:type="spellEnd"/>
      <w:r w:rsidRPr="001B7EC2">
        <w:rPr>
          <w:color w:val="auto"/>
          <w:szCs w:val="23"/>
        </w:rPr>
        <w:t xml:space="preserve"> (1996) chamam de </w:t>
      </w:r>
      <w:proofErr w:type="spellStart"/>
      <w:r w:rsidRPr="001B7EC2">
        <w:rPr>
          <w:color w:val="auto"/>
          <w:szCs w:val="23"/>
        </w:rPr>
        <w:t>coopetição</w:t>
      </w:r>
      <w:proofErr w:type="spellEnd"/>
      <w:r w:rsidRPr="001B7EC2">
        <w:rPr>
          <w:color w:val="auto"/>
          <w:szCs w:val="23"/>
        </w:rPr>
        <w:t xml:space="preserve">. </w:t>
      </w:r>
    </w:p>
    <w:p w:rsidR="00F30E21"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Nesse contexto, muitas empresas competidoras passaram a se relacionar de maneira cooperativa com o intuito de desenvolver e/ou explorar recursos e capacidades usando a competência essencial deste arranjo para a geração das vantagens competitivas (</w:t>
      </w:r>
      <w:proofErr w:type="spellStart"/>
      <w:r w:rsidRPr="001B7EC2">
        <w:rPr>
          <w:rFonts w:ascii="Times New Roman" w:hAnsi="Times New Roman"/>
          <w:sz w:val="24"/>
          <w:szCs w:val="24"/>
        </w:rPr>
        <w:t>HITT</w:t>
      </w:r>
      <w:proofErr w:type="spellEnd"/>
      <w:r w:rsidRPr="001B7EC2">
        <w:rPr>
          <w:rFonts w:ascii="Times New Roman" w:hAnsi="Times New Roman"/>
          <w:sz w:val="24"/>
          <w:szCs w:val="24"/>
        </w:rPr>
        <w:t xml:space="preserve">; </w:t>
      </w:r>
      <w:proofErr w:type="spellStart"/>
      <w:r w:rsidRPr="001B7EC2">
        <w:rPr>
          <w:rFonts w:ascii="Times New Roman" w:hAnsi="Times New Roman"/>
          <w:sz w:val="24"/>
          <w:szCs w:val="24"/>
        </w:rPr>
        <w:t>IRELAND</w:t>
      </w:r>
      <w:proofErr w:type="spellEnd"/>
      <w:r w:rsidRPr="001B7EC2">
        <w:rPr>
          <w:rFonts w:ascii="Times New Roman" w:hAnsi="Times New Roman"/>
          <w:sz w:val="24"/>
          <w:szCs w:val="24"/>
        </w:rPr>
        <w:t xml:space="preserve"> &amp; </w:t>
      </w:r>
      <w:proofErr w:type="spellStart"/>
      <w:r w:rsidRPr="001B7EC2">
        <w:rPr>
          <w:rFonts w:ascii="Times New Roman" w:hAnsi="Times New Roman"/>
          <w:sz w:val="24"/>
          <w:szCs w:val="24"/>
        </w:rPr>
        <w:t>HOSKISSON</w:t>
      </w:r>
      <w:proofErr w:type="spellEnd"/>
      <w:r w:rsidRPr="001B7EC2">
        <w:rPr>
          <w:rFonts w:ascii="Times New Roman" w:hAnsi="Times New Roman"/>
          <w:sz w:val="24"/>
          <w:szCs w:val="24"/>
        </w:rPr>
        <w:t xml:space="preserve">, 2002). A partir do momento que o aparente antagonismo existente entre as estratégias cooperativas e competitivas deixa margem para que as limitações sejam compensadas e os benefícios compartilhados resultando em estratégias </w:t>
      </w:r>
      <w:proofErr w:type="spellStart"/>
      <w:r w:rsidRPr="001B7EC2">
        <w:rPr>
          <w:rFonts w:ascii="Times New Roman" w:hAnsi="Times New Roman"/>
          <w:sz w:val="24"/>
          <w:szCs w:val="24"/>
        </w:rPr>
        <w:t>coopetitivas</w:t>
      </w:r>
      <w:proofErr w:type="spellEnd"/>
      <w:r w:rsidRPr="001B7EC2">
        <w:rPr>
          <w:rFonts w:ascii="Times New Roman" w:hAnsi="Times New Roman"/>
          <w:sz w:val="24"/>
          <w:szCs w:val="24"/>
        </w:rPr>
        <w:t>.</w:t>
      </w:r>
    </w:p>
    <w:p w:rsidR="0072504A" w:rsidRDefault="0072504A" w:rsidP="00F30E2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A pesquisa está estruturada em referencial teórico sobre cooperação, </w:t>
      </w:r>
      <w:r w:rsidR="003D5381">
        <w:rPr>
          <w:rFonts w:ascii="Times New Roman" w:hAnsi="Times New Roman"/>
          <w:sz w:val="24"/>
          <w:szCs w:val="24"/>
        </w:rPr>
        <w:t xml:space="preserve">competição e </w:t>
      </w:r>
      <w:proofErr w:type="spellStart"/>
      <w:r>
        <w:rPr>
          <w:rFonts w:ascii="Times New Roman" w:hAnsi="Times New Roman"/>
          <w:sz w:val="24"/>
          <w:szCs w:val="24"/>
        </w:rPr>
        <w:t>coopetição</w:t>
      </w:r>
      <w:proofErr w:type="spellEnd"/>
      <w:r w:rsidR="003D5381">
        <w:rPr>
          <w:rFonts w:ascii="Times New Roman" w:hAnsi="Times New Roman"/>
          <w:sz w:val="24"/>
          <w:szCs w:val="24"/>
        </w:rPr>
        <w:t xml:space="preserve">, sendo a última resultante da união dos dois primeiros temas. Após, a metodologia destaca a natureza e caráter da pesquisa. A análise dos resultados é composta pela descrição das respostas dos entrevistados, de forma em que nas considerações finais, a pesquisa concluiu a afirmação da prática de </w:t>
      </w:r>
      <w:proofErr w:type="spellStart"/>
      <w:r w:rsidR="003D5381">
        <w:rPr>
          <w:rFonts w:ascii="Times New Roman" w:hAnsi="Times New Roman"/>
          <w:sz w:val="24"/>
          <w:szCs w:val="24"/>
        </w:rPr>
        <w:t>coopetição</w:t>
      </w:r>
      <w:proofErr w:type="spellEnd"/>
      <w:r w:rsidR="003D5381">
        <w:rPr>
          <w:rFonts w:ascii="Times New Roman" w:hAnsi="Times New Roman"/>
          <w:sz w:val="24"/>
          <w:szCs w:val="24"/>
        </w:rPr>
        <w:t xml:space="preserve"> entre empresas estudadas.</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p>
    <w:p w:rsidR="00F30E21" w:rsidRDefault="00261F1C" w:rsidP="00F30E21">
      <w:pPr>
        <w:autoSpaceDE w:val="0"/>
        <w:autoSpaceDN w:val="0"/>
        <w:adjustRightInd w:val="0"/>
        <w:spacing w:after="0" w:line="240" w:lineRule="auto"/>
        <w:jc w:val="both"/>
        <w:rPr>
          <w:rFonts w:ascii="Times New Roman" w:hAnsi="Times New Roman"/>
          <w:b/>
          <w:sz w:val="24"/>
          <w:szCs w:val="24"/>
        </w:rPr>
      </w:pPr>
      <w:proofErr w:type="gramStart"/>
      <w:r>
        <w:rPr>
          <w:rFonts w:ascii="Times New Roman" w:hAnsi="Times New Roman"/>
          <w:b/>
          <w:sz w:val="24"/>
          <w:szCs w:val="24"/>
        </w:rPr>
        <w:t>2</w:t>
      </w:r>
      <w:proofErr w:type="gramEnd"/>
      <w:r>
        <w:rPr>
          <w:rFonts w:ascii="Times New Roman" w:hAnsi="Times New Roman"/>
          <w:b/>
          <w:sz w:val="24"/>
          <w:szCs w:val="24"/>
        </w:rPr>
        <w:t xml:space="preserve"> </w:t>
      </w:r>
      <w:r w:rsidR="00F30E21" w:rsidRPr="001B7EC2">
        <w:rPr>
          <w:rFonts w:ascii="Times New Roman" w:hAnsi="Times New Roman"/>
          <w:b/>
          <w:sz w:val="24"/>
          <w:szCs w:val="24"/>
        </w:rPr>
        <w:t>REFERENCIAL TEÓRICO</w:t>
      </w:r>
    </w:p>
    <w:p w:rsidR="00866DDE" w:rsidRPr="001B7EC2" w:rsidRDefault="00866DDE" w:rsidP="00F30E21">
      <w:pPr>
        <w:autoSpaceDE w:val="0"/>
        <w:autoSpaceDN w:val="0"/>
        <w:adjustRightInd w:val="0"/>
        <w:spacing w:after="0" w:line="240" w:lineRule="auto"/>
        <w:jc w:val="both"/>
        <w:rPr>
          <w:rFonts w:ascii="Times New Roman" w:hAnsi="Times New Roman"/>
          <w:b/>
          <w:sz w:val="24"/>
          <w:szCs w:val="24"/>
        </w:rPr>
      </w:pPr>
    </w:p>
    <w:p w:rsidR="00F30E21" w:rsidRPr="001B7EC2" w:rsidRDefault="00261F1C" w:rsidP="00F30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2.1 </w:t>
      </w:r>
      <w:r w:rsidR="00F30E21" w:rsidRPr="001B7EC2">
        <w:rPr>
          <w:rFonts w:ascii="Times New Roman" w:hAnsi="Times New Roman"/>
          <w:sz w:val="24"/>
          <w:szCs w:val="24"/>
        </w:rPr>
        <w:t>COOPERAÇÃO</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 xml:space="preserve">A partir da década de 80, as estratégias cooperativas, como alianças estratégicas, </w:t>
      </w:r>
      <w:proofErr w:type="spellStart"/>
      <w:r w:rsidRPr="00B7286A">
        <w:rPr>
          <w:rFonts w:ascii="Times New Roman" w:hAnsi="Times New Roman"/>
          <w:i/>
          <w:sz w:val="24"/>
          <w:szCs w:val="24"/>
        </w:rPr>
        <w:t>joint-ventures</w:t>
      </w:r>
      <w:proofErr w:type="spellEnd"/>
      <w:r w:rsidRPr="001B7EC2">
        <w:rPr>
          <w:rFonts w:ascii="Times New Roman" w:hAnsi="Times New Roman"/>
          <w:sz w:val="24"/>
          <w:szCs w:val="24"/>
        </w:rPr>
        <w:t xml:space="preserve"> e acordos, que relacionam os competidores não só entre si, como também com as universidades</w:t>
      </w:r>
      <w:r w:rsidR="003D5381">
        <w:rPr>
          <w:rFonts w:ascii="Times New Roman" w:hAnsi="Times New Roman"/>
          <w:sz w:val="24"/>
          <w:szCs w:val="24"/>
        </w:rPr>
        <w:t xml:space="preserve"> e o governo, têm sido buscadas,</w:t>
      </w:r>
      <w:r w:rsidRPr="001B7EC2">
        <w:rPr>
          <w:rFonts w:ascii="Times New Roman" w:hAnsi="Times New Roman"/>
          <w:sz w:val="24"/>
          <w:szCs w:val="24"/>
        </w:rPr>
        <w:t xml:space="preserve"> ampliadas</w:t>
      </w:r>
      <w:r w:rsidR="003D5381">
        <w:rPr>
          <w:rFonts w:ascii="Times New Roman" w:hAnsi="Times New Roman"/>
          <w:sz w:val="24"/>
          <w:szCs w:val="24"/>
        </w:rPr>
        <w:t xml:space="preserve"> e lançadas</w:t>
      </w:r>
      <w:r w:rsidRPr="001B7EC2">
        <w:rPr>
          <w:rFonts w:ascii="Times New Roman" w:hAnsi="Times New Roman"/>
          <w:sz w:val="24"/>
          <w:szCs w:val="24"/>
        </w:rPr>
        <w:t xml:space="preserve"> de </w:t>
      </w:r>
      <w:r w:rsidR="003D5381">
        <w:rPr>
          <w:rFonts w:ascii="Times New Roman" w:hAnsi="Times New Roman"/>
          <w:sz w:val="24"/>
          <w:szCs w:val="24"/>
        </w:rPr>
        <w:t>forma</w:t>
      </w:r>
      <w:r w:rsidRPr="001B7EC2">
        <w:rPr>
          <w:rFonts w:ascii="Times New Roman" w:hAnsi="Times New Roman"/>
          <w:sz w:val="24"/>
          <w:szCs w:val="24"/>
        </w:rPr>
        <w:t xml:space="preserve"> popular</w:t>
      </w:r>
      <w:r w:rsidR="003D5381">
        <w:rPr>
          <w:rFonts w:ascii="Times New Roman" w:hAnsi="Times New Roman"/>
          <w:sz w:val="24"/>
          <w:szCs w:val="24"/>
        </w:rPr>
        <w:t xml:space="preserve">, para que </w:t>
      </w:r>
      <w:r w:rsidRPr="001B7EC2">
        <w:rPr>
          <w:rFonts w:ascii="Times New Roman" w:hAnsi="Times New Roman"/>
          <w:sz w:val="24"/>
          <w:szCs w:val="24"/>
        </w:rPr>
        <w:t xml:space="preserve">as empresas se reinventarem </w:t>
      </w:r>
      <w:r w:rsidR="003D5381">
        <w:rPr>
          <w:rFonts w:ascii="Times New Roman" w:hAnsi="Times New Roman"/>
          <w:sz w:val="24"/>
          <w:szCs w:val="24"/>
        </w:rPr>
        <w:t>no</w:t>
      </w:r>
      <w:r w:rsidRPr="001B7EC2">
        <w:rPr>
          <w:rFonts w:ascii="Times New Roman" w:hAnsi="Times New Roman"/>
          <w:sz w:val="24"/>
          <w:szCs w:val="24"/>
        </w:rPr>
        <w:t xml:space="preserve"> intuito de alcançar a competitivida</w:t>
      </w:r>
      <w:r w:rsidR="003D5381">
        <w:rPr>
          <w:rFonts w:ascii="Times New Roman" w:hAnsi="Times New Roman"/>
          <w:sz w:val="24"/>
          <w:szCs w:val="24"/>
        </w:rPr>
        <w:t>de estratégica (</w:t>
      </w:r>
      <w:proofErr w:type="spellStart"/>
      <w:r w:rsidR="003D5381">
        <w:rPr>
          <w:rFonts w:ascii="Times New Roman" w:hAnsi="Times New Roman"/>
          <w:sz w:val="24"/>
          <w:szCs w:val="24"/>
        </w:rPr>
        <w:t>HOSKISSON</w:t>
      </w:r>
      <w:proofErr w:type="spellEnd"/>
      <w:r w:rsidR="003D5381">
        <w:rPr>
          <w:rFonts w:ascii="Times New Roman" w:hAnsi="Times New Roman"/>
          <w:sz w:val="24"/>
          <w:szCs w:val="24"/>
        </w:rPr>
        <w:t xml:space="preserve">; </w:t>
      </w:r>
      <w:proofErr w:type="spellStart"/>
      <w:r w:rsidR="003D5381">
        <w:rPr>
          <w:rFonts w:ascii="Times New Roman" w:hAnsi="Times New Roman"/>
          <w:sz w:val="24"/>
          <w:szCs w:val="24"/>
        </w:rPr>
        <w:t>HITT</w:t>
      </w:r>
      <w:proofErr w:type="spellEnd"/>
      <w:r w:rsidR="003D5381">
        <w:rPr>
          <w:rFonts w:ascii="Times New Roman" w:hAnsi="Times New Roman"/>
          <w:sz w:val="24"/>
          <w:szCs w:val="24"/>
        </w:rPr>
        <w:t>;</w:t>
      </w:r>
      <w:r w:rsidRPr="001B7EC2">
        <w:rPr>
          <w:rFonts w:ascii="Times New Roman" w:hAnsi="Times New Roman"/>
          <w:sz w:val="24"/>
          <w:szCs w:val="24"/>
        </w:rPr>
        <w:t xml:space="preserve"> </w:t>
      </w:r>
      <w:proofErr w:type="spellStart"/>
      <w:r>
        <w:rPr>
          <w:rFonts w:ascii="Times New Roman" w:hAnsi="Times New Roman"/>
          <w:sz w:val="24"/>
          <w:szCs w:val="24"/>
        </w:rPr>
        <w:t>IRELAND</w:t>
      </w:r>
      <w:proofErr w:type="spellEnd"/>
      <w:r>
        <w:rPr>
          <w:rFonts w:ascii="Times New Roman" w:hAnsi="Times New Roman"/>
          <w:sz w:val="24"/>
          <w:szCs w:val="24"/>
        </w:rPr>
        <w:t xml:space="preserve">, 2004; LEÃO, 2005; </w:t>
      </w:r>
      <w:proofErr w:type="spellStart"/>
      <w:r w:rsidR="003D5381">
        <w:rPr>
          <w:rFonts w:ascii="Times New Roman" w:hAnsi="Times New Roman"/>
          <w:sz w:val="24"/>
          <w:szCs w:val="24"/>
        </w:rPr>
        <w:t>TIESSEN</w:t>
      </w:r>
      <w:proofErr w:type="spellEnd"/>
      <w:r w:rsidR="003D5381">
        <w:rPr>
          <w:rFonts w:ascii="Times New Roman" w:hAnsi="Times New Roman"/>
          <w:sz w:val="24"/>
          <w:szCs w:val="24"/>
        </w:rPr>
        <w:t>;</w:t>
      </w:r>
      <w:r w:rsidRPr="001B7EC2">
        <w:rPr>
          <w:rFonts w:ascii="Times New Roman" w:hAnsi="Times New Roman"/>
          <w:sz w:val="24"/>
          <w:szCs w:val="24"/>
        </w:rPr>
        <w:t xml:space="preserve"> </w:t>
      </w:r>
      <w:proofErr w:type="spellStart"/>
      <w:r w:rsidRPr="001B7EC2">
        <w:rPr>
          <w:rFonts w:ascii="Times New Roman" w:hAnsi="Times New Roman"/>
          <w:sz w:val="24"/>
          <w:szCs w:val="24"/>
        </w:rPr>
        <w:t>LINTON</w:t>
      </w:r>
      <w:proofErr w:type="spellEnd"/>
      <w:r w:rsidRPr="001B7EC2">
        <w:rPr>
          <w:rFonts w:ascii="Times New Roman" w:hAnsi="Times New Roman"/>
          <w:sz w:val="24"/>
          <w:szCs w:val="24"/>
        </w:rPr>
        <w:t>, 2000).</w:t>
      </w:r>
      <w:r w:rsidR="003D5381">
        <w:rPr>
          <w:rFonts w:ascii="Times New Roman" w:hAnsi="Times New Roman"/>
          <w:sz w:val="24"/>
          <w:szCs w:val="24"/>
        </w:rPr>
        <w:t xml:space="preserve"> </w:t>
      </w:r>
      <w:r w:rsidRPr="001B7EC2">
        <w:rPr>
          <w:rFonts w:ascii="Times New Roman" w:hAnsi="Times New Roman"/>
          <w:sz w:val="24"/>
          <w:szCs w:val="24"/>
        </w:rPr>
        <w:t xml:space="preserve">Leão (2005) ressalta o </w:t>
      </w:r>
      <w:r w:rsidR="003D5381">
        <w:rPr>
          <w:rFonts w:ascii="Times New Roman" w:hAnsi="Times New Roman"/>
          <w:sz w:val="24"/>
          <w:szCs w:val="24"/>
        </w:rPr>
        <w:t>êxito</w:t>
      </w:r>
      <w:r w:rsidRPr="001B7EC2">
        <w:rPr>
          <w:rFonts w:ascii="Times New Roman" w:hAnsi="Times New Roman"/>
          <w:sz w:val="24"/>
          <w:szCs w:val="24"/>
        </w:rPr>
        <w:t xml:space="preserve"> no arranjo cooperativo dependente do envolvimento colaborativo, não sendo motivada exclusivamente pela troca, onde se </w:t>
      </w:r>
      <w:r w:rsidR="00B56E63">
        <w:rPr>
          <w:rFonts w:ascii="Times New Roman" w:hAnsi="Times New Roman"/>
          <w:sz w:val="24"/>
          <w:szCs w:val="24"/>
        </w:rPr>
        <w:t>a</w:t>
      </w:r>
      <w:r w:rsidRPr="001B7EC2">
        <w:rPr>
          <w:rFonts w:ascii="Times New Roman" w:hAnsi="Times New Roman"/>
          <w:sz w:val="24"/>
          <w:szCs w:val="24"/>
        </w:rPr>
        <w:t>diciona</w:t>
      </w:r>
      <w:r w:rsidR="00B56E63">
        <w:rPr>
          <w:rFonts w:ascii="Times New Roman" w:hAnsi="Times New Roman"/>
          <w:sz w:val="24"/>
          <w:szCs w:val="24"/>
        </w:rPr>
        <w:t>ria</w:t>
      </w:r>
      <w:r w:rsidRPr="001B7EC2">
        <w:rPr>
          <w:rFonts w:ascii="Times New Roman" w:hAnsi="Times New Roman"/>
          <w:sz w:val="24"/>
          <w:szCs w:val="24"/>
        </w:rPr>
        <w:t xml:space="preserve"> valor</w:t>
      </w:r>
      <w:r w:rsidR="00B56E63">
        <w:rPr>
          <w:rFonts w:ascii="Times New Roman" w:hAnsi="Times New Roman"/>
          <w:sz w:val="24"/>
          <w:szCs w:val="24"/>
        </w:rPr>
        <w:t>,</w:t>
      </w:r>
      <w:r w:rsidRPr="001B7EC2">
        <w:rPr>
          <w:rFonts w:ascii="Times New Roman" w:hAnsi="Times New Roman"/>
          <w:sz w:val="24"/>
          <w:szCs w:val="24"/>
        </w:rPr>
        <w:t xml:space="preserve"> desde que subtraísse algo do parceiro. A habilidade em gerar e sustentar uma colaboração contribui para a competitividade estratégica.</w:t>
      </w:r>
    </w:p>
    <w:p w:rsidR="00F30E21" w:rsidRPr="001B7EC2" w:rsidRDefault="00F30E21" w:rsidP="00E7530F">
      <w:pPr>
        <w:widowControl w:val="0"/>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Os arranjos cooperativos podem ser caracterizados por acordos formais, que ocorrem quando os competidores formam alianças estratégicas</w:t>
      </w:r>
      <w:r w:rsidR="00B56E63">
        <w:rPr>
          <w:rFonts w:ascii="Times New Roman" w:hAnsi="Times New Roman"/>
          <w:sz w:val="24"/>
          <w:szCs w:val="24"/>
        </w:rPr>
        <w:t>, parcerias</w:t>
      </w:r>
      <w:r w:rsidRPr="001B7EC2">
        <w:rPr>
          <w:rFonts w:ascii="Times New Roman" w:hAnsi="Times New Roman"/>
          <w:sz w:val="24"/>
          <w:szCs w:val="24"/>
        </w:rPr>
        <w:t xml:space="preserve"> ou acordos informais, os quais são construídos com base em normas sociais e de confiança </w:t>
      </w:r>
      <w:r w:rsidR="00B56E63">
        <w:rPr>
          <w:rFonts w:ascii="Times New Roman" w:hAnsi="Times New Roman"/>
          <w:sz w:val="24"/>
          <w:szCs w:val="24"/>
        </w:rPr>
        <w:t>(</w:t>
      </w:r>
      <w:proofErr w:type="spellStart"/>
      <w:r w:rsidR="00B56E63">
        <w:rPr>
          <w:rFonts w:ascii="Times New Roman" w:hAnsi="Times New Roman"/>
          <w:sz w:val="24"/>
          <w:szCs w:val="24"/>
        </w:rPr>
        <w:t>BENGTSSON</w:t>
      </w:r>
      <w:proofErr w:type="spellEnd"/>
      <w:r w:rsidR="00B56E63">
        <w:rPr>
          <w:rFonts w:ascii="Times New Roman" w:hAnsi="Times New Roman"/>
          <w:sz w:val="24"/>
          <w:szCs w:val="24"/>
        </w:rPr>
        <w:t>;</w:t>
      </w:r>
      <w:r w:rsidRPr="001B7EC2">
        <w:rPr>
          <w:rFonts w:ascii="Times New Roman" w:hAnsi="Times New Roman"/>
          <w:sz w:val="24"/>
          <w:szCs w:val="24"/>
        </w:rPr>
        <w:t xml:space="preserve"> </w:t>
      </w:r>
      <w:proofErr w:type="spellStart"/>
      <w:r w:rsidRPr="001B7EC2">
        <w:rPr>
          <w:rFonts w:ascii="Times New Roman" w:hAnsi="Times New Roman"/>
          <w:sz w:val="24"/>
          <w:szCs w:val="24"/>
        </w:rPr>
        <w:t>KOCK</w:t>
      </w:r>
      <w:proofErr w:type="spellEnd"/>
      <w:r w:rsidRPr="001B7EC2">
        <w:rPr>
          <w:rFonts w:ascii="Times New Roman" w:hAnsi="Times New Roman"/>
          <w:sz w:val="24"/>
          <w:szCs w:val="24"/>
        </w:rPr>
        <w:t xml:space="preserve">, 1999). Nestes casos, o </w:t>
      </w:r>
      <w:r w:rsidR="00B56E63">
        <w:rPr>
          <w:rFonts w:ascii="Times New Roman" w:hAnsi="Times New Roman"/>
          <w:sz w:val="24"/>
          <w:szCs w:val="24"/>
        </w:rPr>
        <w:t>êxito</w:t>
      </w:r>
      <w:r w:rsidRPr="001B7EC2">
        <w:rPr>
          <w:rFonts w:ascii="Times New Roman" w:hAnsi="Times New Roman"/>
          <w:sz w:val="24"/>
          <w:szCs w:val="24"/>
        </w:rPr>
        <w:t xml:space="preserve"> do arranjo irá depender do envolvimento colaborativo entre os parceiros.</w:t>
      </w:r>
      <w:r>
        <w:rPr>
          <w:rFonts w:ascii="Times New Roman" w:hAnsi="Times New Roman"/>
          <w:sz w:val="24"/>
          <w:szCs w:val="24"/>
        </w:rPr>
        <w:t xml:space="preserve"> </w:t>
      </w:r>
      <w:r w:rsidRPr="001B7EC2">
        <w:rPr>
          <w:rFonts w:ascii="Times New Roman" w:hAnsi="Times New Roman"/>
          <w:sz w:val="24"/>
          <w:szCs w:val="24"/>
        </w:rPr>
        <w:t xml:space="preserve">A busca é por benefícios mútuos ao </w:t>
      </w:r>
      <w:r w:rsidR="00B56E63">
        <w:rPr>
          <w:rFonts w:ascii="Times New Roman" w:hAnsi="Times New Roman"/>
          <w:sz w:val="24"/>
          <w:szCs w:val="24"/>
        </w:rPr>
        <w:t>unir</w:t>
      </w:r>
      <w:r w:rsidRPr="001B7EC2">
        <w:rPr>
          <w:rFonts w:ascii="Times New Roman" w:hAnsi="Times New Roman"/>
          <w:sz w:val="24"/>
          <w:szCs w:val="24"/>
        </w:rPr>
        <w:t xml:space="preserve"> recursos, capacidades e habilidades complementares. Em vez de </w:t>
      </w:r>
      <w:r w:rsidR="00B56E63" w:rsidRPr="001B7EC2">
        <w:rPr>
          <w:rFonts w:ascii="Times New Roman" w:hAnsi="Times New Roman"/>
          <w:sz w:val="24"/>
          <w:szCs w:val="24"/>
        </w:rPr>
        <w:t>extrair</w:t>
      </w:r>
      <w:r w:rsidRPr="001B7EC2">
        <w:rPr>
          <w:rFonts w:ascii="Times New Roman" w:hAnsi="Times New Roman"/>
          <w:sz w:val="24"/>
          <w:szCs w:val="24"/>
        </w:rPr>
        <w:t xml:space="preserve"> vantagens sobre os </w:t>
      </w:r>
      <w:proofErr w:type="spellStart"/>
      <w:r w:rsidRPr="00B7286A">
        <w:rPr>
          <w:rFonts w:ascii="Times New Roman" w:hAnsi="Times New Roman"/>
          <w:i/>
          <w:sz w:val="24"/>
          <w:szCs w:val="24"/>
        </w:rPr>
        <w:t>stakeholders</w:t>
      </w:r>
      <w:proofErr w:type="spellEnd"/>
      <w:r w:rsidR="00B56E63">
        <w:rPr>
          <w:rFonts w:ascii="Times New Roman" w:hAnsi="Times New Roman"/>
          <w:i/>
          <w:sz w:val="24"/>
          <w:szCs w:val="24"/>
        </w:rPr>
        <w:t>,</w:t>
      </w:r>
      <w:r w:rsidRPr="001B7EC2">
        <w:rPr>
          <w:rFonts w:ascii="Times New Roman" w:hAnsi="Times New Roman"/>
          <w:sz w:val="24"/>
          <w:szCs w:val="24"/>
        </w:rPr>
        <w:t xml:space="preserve"> as empresas que adotam esse tipo de estratégia buscam </w:t>
      </w:r>
      <w:r w:rsidR="00B56E63" w:rsidRPr="001B7EC2">
        <w:rPr>
          <w:rFonts w:ascii="Times New Roman" w:hAnsi="Times New Roman"/>
          <w:sz w:val="24"/>
          <w:szCs w:val="24"/>
        </w:rPr>
        <w:t>coproduzir</w:t>
      </w:r>
      <w:r w:rsidRPr="001B7EC2">
        <w:rPr>
          <w:rFonts w:ascii="Times New Roman" w:hAnsi="Times New Roman"/>
          <w:sz w:val="24"/>
          <w:szCs w:val="24"/>
        </w:rPr>
        <w:t xml:space="preserve"> e partilhar valores ao nutrir e manter interdepe</w:t>
      </w:r>
      <w:r w:rsidR="00B56E63">
        <w:rPr>
          <w:rFonts w:ascii="Times New Roman" w:hAnsi="Times New Roman"/>
          <w:sz w:val="24"/>
          <w:szCs w:val="24"/>
        </w:rPr>
        <w:t xml:space="preserve">ndências recíprocas (LADO; </w:t>
      </w:r>
      <w:proofErr w:type="spellStart"/>
      <w:r w:rsidR="00B56E63">
        <w:rPr>
          <w:rFonts w:ascii="Times New Roman" w:hAnsi="Times New Roman"/>
          <w:sz w:val="24"/>
          <w:szCs w:val="24"/>
        </w:rPr>
        <w:t>BOYD</w:t>
      </w:r>
      <w:proofErr w:type="spellEnd"/>
      <w:r w:rsidR="00B56E63">
        <w:rPr>
          <w:rFonts w:ascii="Times New Roman" w:hAnsi="Times New Roman"/>
          <w:sz w:val="24"/>
          <w:szCs w:val="24"/>
        </w:rPr>
        <w:t>;</w:t>
      </w:r>
      <w:r w:rsidRPr="001B7EC2">
        <w:rPr>
          <w:rFonts w:ascii="Times New Roman" w:hAnsi="Times New Roman"/>
          <w:sz w:val="24"/>
          <w:szCs w:val="24"/>
        </w:rPr>
        <w:t xml:space="preserve"> </w:t>
      </w:r>
      <w:proofErr w:type="spellStart"/>
      <w:r w:rsidRPr="001B7EC2">
        <w:rPr>
          <w:rFonts w:ascii="Times New Roman" w:hAnsi="Times New Roman"/>
          <w:sz w:val="24"/>
          <w:szCs w:val="24"/>
        </w:rPr>
        <w:t>HANLON</w:t>
      </w:r>
      <w:proofErr w:type="spellEnd"/>
      <w:r w:rsidRPr="001B7EC2">
        <w:rPr>
          <w:rFonts w:ascii="Times New Roman" w:hAnsi="Times New Roman"/>
          <w:sz w:val="24"/>
          <w:szCs w:val="24"/>
        </w:rPr>
        <w:t xml:space="preserve">, 1997). </w:t>
      </w:r>
      <w:r w:rsidR="00B56E63">
        <w:rPr>
          <w:rFonts w:ascii="Times New Roman" w:hAnsi="Times New Roman"/>
          <w:sz w:val="24"/>
          <w:szCs w:val="24"/>
        </w:rPr>
        <w:t>Diversas</w:t>
      </w:r>
      <w:r w:rsidRPr="001B7EC2">
        <w:rPr>
          <w:rFonts w:ascii="Times New Roman" w:hAnsi="Times New Roman"/>
          <w:sz w:val="24"/>
          <w:szCs w:val="24"/>
        </w:rPr>
        <w:t xml:space="preserve"> empresas se organizam em cooperativas</w:t>
      </w:r>
      <w:r w:rsidR="00B56E63">
        <w:rPr>
          <w:rFonts w:ascii="Times New Roman" w:hAnsi="Times New Roman"/>
          <w:sz w:val="24"/>
          <w:szCs w:val="24"/>
        </w:rPr>
        <w:t>,</w:t>
      </w:r>
      <w:r w:rsidRPr="001B7EC2">
        <w:rPr>
          <w:rFonts w:ascii="Times New Roman" w:hAnsi="Times New Roman"/>
          <w:sz w:val="24"/>
          <w:szCs w:val="24"/>
        </w:rPr>
        <w:t xml:space="preserve"> com o intuito de ingressar no comércio exterior. Pequenas e médias empresas</w:t>
      </w:r>
      <w:proofErr w:type="gramStart"/>
      <w:r w:rsidRPr="001B7EC2">
        <w:rPr>
          <w:rFonts w:ascii="Times New Roman" w:hAnsi="Times New Roman"/>
          <w:sz w:val="24"/>
          <w:szCs w:val="24"/>
        </w:rPr>
        <w:t>, formam</w:t>
      </w:r>
      <w:proofErr w:type="gramEnd"/>
      <w:r w:rsidRPr="001B7EC2">
        <w:rPr>
          <w:rFonts w:ascii="Times New Roman" w:hAnsi="Times New Roman"/>
          <w:sz w:val="24"/>
          <w:szCs w:val="24"/>
        </w:rPr>
        <w:t xml:space="preserve"> arranjos na forma de cooperativas ou associações para promover a </w:t>
      </w:r>
      <w:r w:rsidRPr="001B7EC2">
        <w:rPr>
          <w:rFonts w:ascii="Times New Roman" w:hAnsi="Times New Roman"/>
          <w:sz w:val="24"/>
          <w:szCs w:val="24"/>
        </w:rPr>
        <w:lastRenderedPageBreak/>
        <w:t>comercialização de seus produtos no mercado externo.</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Cooperação com uma empresa pode ser motivada pela competição que está em jogo com u</w:t>
      </w:r>
      <w:r w:rsidR="00B56E63">
        <w:rPr>
          <w:rFonts w:ascii="Times New Roman" w:hAnsi="Times New Roman"/>
          <w:sz w:val="24"/>
          <w:szCs w:val="24"/>
        </w:rPr>
        <w:t>ma terceira empresa (</w:t>
      </w:r>
      <w:proofErr w:type="spellStart"/>
      <w:r w:rsidR="00B56E63">
        <w:rPr>
          <w:rFonts w:ascii="Times New Roman" w:hAnsi="Times New Roman"/>
          <w:sz w:val="24"/>
          <w:szCs w:val="24"/>
        </w:rPr>
        <w:t>BENGTSSON</w:t>
      </w:r>
      <w:proofErr w:type="spellEnd"/>
      <w:r w:rsidR="00B56E63">
        <w:rPr>
          <w:rFonts w:ascii="Times New Roman" w:hAnsi="Times New Roman"/>
          <w:sz w:val="24"/>
          <w:szCs w:val="24"/>
        </w:rPr>
        <w:t>;</w:t>
      </w:r>
      <w:r w:rsidRPr="001B7EC2">
        <w:rPr>
          <w:rFonts w:ascii="Times New Roman" w:hAnsi="Times New Roman"/>
          <w:sz w:val="24"/>
          <w:szCs w:val="24"/>
        </w:rPr>
        <w:t xml:space="preserve"> </w:t>
      </w:r>
      <w:proofErr w:type="spellStart"/>
      <w:r w:rsidRPr="001B7EC2">
        <w:rPr>
          <w:rFonts w:ascii="Times New Roman" w:hAnsi="Times New Roman"/>
          <w:sz w:val="24"/>
          <w:szCs w:val="24"/>
        </w:rPr>
        <w:t>KOCK</w:t>
      </w:r>
      <w:proofErr w:type="spellEnd"/>
      <w:r w:rsidRPr="001B7EC2">
        <w:rPr>
          <w:rFonts w:ascii="Times New Roman" w:hAnsi="Times New Roman"/>
          <w:sz w:val="24"/>
          <w:szCs w:val="24"/>
        </w:rPr>
        <w:t>, 1999). Assim, a cooperação é decorrente da competição e se tomada isoladamente, na sua forma pura, não deve sustentar um desempenho superior</w:t>
      </w:r>
      <w:r w:rsidR="00B56E63">
        <w:rPr>
          <w:rFonts w:ascii="Times New Roman" w:hAnsi="Times New Roman"/>
          <w:sz w:val="24"/>
          <w:szCs w:val="24"/>
        </w:rPr>
        <w:t>,</w:t>
      </w:r>
      <w:r w:rsidRPr="001B7EC2">
        <w:rPr>
          <w:rFonts w:ascii="Times New Roman" w:hAnsi="Times New Roman"/>
          <w:sz w:val="24"/>
          <w:szCs w:val="24"/>
        </w:rPr>
        <w:t xml:space="preserve"> quando comparado aquele proporcionado pelo equilíbrio das estratégias de coope</w:t>
      </w:r>
      <w:r w:rsidR="00B56E63">
        <w:rPr>
          <w:rFonts w:ascii="Times New Roman" w:hAnsi="Times New Roman"/>
          <w:sz w:val="24"/>
          <w:szCs w:val="24"/>
        </w:rPr>
        <w:t xml:space="preserve">ração e competição (LADO; </w:t>
      </w:r>
      <w:proofErr w:type="spellStart"/>
      <w:r w:rsidR="00B56E63">
        <w:rPr>
          <w:rFonts w:ascii="Times New Roman" w:hAnsi="Times New Roman"/>
          <w:sz w:val="24"/>
          <w:szCs w:val="24"/>
        </w:rPr>
        <w:t>BOYD</w:t>
      </w:r>
      <w:proofErr w:type="spellEnd"/>
      <w:r w:rsidR="00B56E63">
        <w:rPr>
          <w:rFonts w:ascii="Times New Roman" w:hAnsi="Times New Roman"/>
          <w:sz w:val="24"/>
          <w:szCs w:val="24"/>
        </w:rPr>
        <w:t>;</w:t>
      </w:r>
      <w:r w:rsidRPr="001B7EC2">
        <w:rPr>
          <w:rFonts w:ascii="Times New Roman" w:hAnsi="Times New Roman"/>
          <w:sz w:val="24"/>
          <w:szCs w:val="24"/>
        </w:rPr>
        <w:t xml:space="preserve"> </w:t>
      </w:r>
      <w:proofErr w:type="spellStart"/>
      <w:r w:rsidRPr="001B7EC2">
        <w:rPr>
          <w:rFonts w:ascii="Times New Roman" w:hAnsi="Times New Roman"/>
          <w:sz w:val="24"/>
          <w:szCs w:val="24"/>
        </w:rPr>
        <w:t>HANLON</w:t>
      </w:r>
      <w:proofErr w:type="spellEnd"/>
      <w:r w:rsidRPr="001B7EC2">
        <w:rPr>
          <w:rFonts w:ascii="Times New Roman" w:hAnsi="Times New Roman"/>
          <w:sz w:val="24"/>
          <w:szCs w:val="24"/>
        </w:rPr>
        <w:t>, 1997).</w:t>
      </w:r>
    </w:p>
    <w:p w:rsidR="00F30E21" w:rsidRPr="00FD3826" w:rsidRDefault="00B56E63" w:rsidP="00AA7F2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A </w:t>
      </w:r>
      <w:r w:rsidR="00F30E21" w:rsidRPr="001B7EC2">
        <w:rPr>
          <w:rFonts w:ascii="Times New Roman" w:hAnsi="Times New Roman"/>
          <w:sz w:val="24"/>
          <w:szCs w:val="24"/>
        </w:rPr>
        <w:t>forma de atuação das empresas, através da cooperação</w:t>
      </w:r>
      <w:r>
        <w:rPr>
          <w:rFonts w:ascii="Times New Roman" w:hAnsi="Times New Roman"/>
          <w:sz w:val="24"/>
          <w:szCs w:val="24"/>
        </w:rPr>
        <w:t>,</w:t>
      </w:r>
      <w:r w:rsidR="00F30E21" w:rsidRPr="001B7EC2">
        <w:rPr>
          <w:rFonts w:ascii="Times New Roman" w:hAnsi="Times New Roman"/>
          <w:sz w:val="24"/>
          <w:szCs w:val="24"/>
        </w:rPr>
        <w:t xml:space="preserve"> é explicada por diversas correntes teóricas</w:t>
      </w:r>
      <w:r>
        <w:rPr>
          <w:rFonts w:ascii="Times New Roman" w:hAnsi="Times New Roman"/>
          <w:sz w:val="24"/>
          <w:szCs w:val="24"/>
        </w:rPr>
        <w:t>,</w:t>
      </w:r>
      <w:r w:rsidR="00F30E21" w:rsidRPr="001B7EC2">
        <w:rPr>
          <w:rFonts w:ascii="Times New Roman" w:hAnsi="Times New Roman"/>
          <w:sz w:val="24"/>
          <w:szCs w:val="24"/>
        </w:rPr>
        <w:t xml:space="preserve"> como a teoria da ecologia populacional, a teoria da dependência de recursos, teoria institucional, teoria dos custos de transação, entre outras (</w:t>
      </w:r>
      <w:proofErr w:type="spellStart"/>
      <w:r w:rsidR="00F30E21" w:rsidRPr="001B7EC2">
        <w:rPr>
          <w:rFonts w:ascii="Times New Roman" w:hAnsi="Times New Roman"/>
          <w:sz w:val="24"/>
          <w:szCs w:val="24"/>
        </w:rPr>
        <w:t>URRA-URBIETA</w:t>
      </w:r>
      <w:proofErr w:type="spellEnd"/>
      <w:r w:rsidR="00F30E21" w:rsidRPr="001B7EC2">
        <w:rPr>
          <w:rFonts w:ascii="Times New Roman" w:hAnsi="Times New Roman"/>
          <w:sz w:val="24"/>
          <w:szCs w:val="24"/>
        </w:rPr>
        <w:t xml:space="preserve">, 2002). </w:t>
      </w:r>
      <w:proofErr w:type="spellStart"/>
      <w:r w:rsidR="00F30E21" w:rsidRPr="001B7EC2">
        <w:rPr>
          <w:rFonts w:ascii="Times New Roman" w:hAnsi="Times New Roman"/>
          <w:sz w:val="24"/>
          <w:szCs w:val="24"/>
        </w:rPr>
        <w:t>Kanter</w:t>
      </w:r>
      <w:proofErr w:type="spellEnd"/>
      <w:r w:rsidR="00F30E21" w:rsidRPr="001B7EC2">
        <w:rPr>
          <w:rFonts w:ascii="Times New Roman" w:hAnsi="Times New Roman"/>
          <w:sz w:val="24"/>
          <w:szCs w:val="24"/>
        </w:rPr>
        <w:t xml:space="preserve"> (1994)</w:t>
      </w:r>
      <w:r w:rsidR="00B7286A" w:rsidRPr="001B7EC2">
        <w:rPr>
          <w:rFonts w:ascii="Times New Roman" w:hAnsi="Times New Roman"/>
          <w:sz w:val="24"/>
          <w:szCs w:val="24"/>
        </w:rPr>
        <w:t xml:space="preserve"> destaca</w:t>
      </w:r>
      <w:r w:rsidR="00F30E21" w:rsidRPr="001B7EC2">
        <w:rPr>
          <w:rFonts w:ascii="Times New Roman" w:hAnsi="Times New Roman"/>
          <w:sz w:val="24"/>
          <w:szCs w:val="24"/>
        </w:rPr>
        <w:t xml:space="preserve"> oito fatores </w:t>
      </w:r>
      <w:r w:rsidRPr="001B7EC2">
        <w:rPr>
          <w:rFonts w:ascii="Times New Roman" w:hAnsi="Times New Roman"/>
          <w:sz w:val="24"/>
          <w:szCs w:val="24"/>
        </w:rPr>
        <w:t>essenciais</w:t>
      </w:r>
      <w:r w:rsidR="00F30E21" w:rsidRPr="001B7EC2">
        <w:rPr>
          <w:rFonts w:ascii="Times New Roman" w:hAnsi="Times New Roman"/>
          <w:sz w:val="24"/>
          <w:szCs w:val="24"/>
        </w:rPr>
        <w:t xml:space="preserve"> ao </w:t>
      </w:r>
      <w:r>
        <w:rPr>
          <w:rFonts w:ascii="Times New Roman" w:hAnsi="Times New Roman"/>
          <w:sz w:val="24"/>
          <w:szCs w:val="24"/>
        </w:rPr>
        <w:t>êxito</w:t>
      </w:r>
      <w:r w:rsidR="00F30E21" w:rsidRPr="001B7EC2">
        <w:rPr>
          <w:rFonts w:ascii="Times New Roman" w:hAnsi="Times New Roman"/>
          <w:sz w:val="24"/>
          <w:szCs w:val="24"/>
        </w:rPr>
        <w:t xml:space="preserve"> da relação colaborativa entre as empresas:</w:t>
      </w:r>
      <w:r w:rsidR="00AA7F2B">
        <w:rPr>
          <w:rFonts w:ascii="Times New Roman" w:hAnsi="Times New Roman"/>
          <w:sz w:val="24"/>
          <w:szCs w:val="24"/>
        </w:rPr>
        <w:t xml:space="preserve"> a) </w:t>
      </w:r>
      <w:r>
        <w:rPr>
          <w:rFonts w:ascii="Times New Roman" w:hAnsi="Times New Roman"/>
          <w:sz w:val="24"/>
          <w:szCs w:val="24"/>
        </w:rPr>
        <w:t>e</w:t>
      </w:r>
      <w:r w:rsidR="00F30E21" w:rsidRPr="00FD3826">
        <w:rPr>
          <w:rFonts w:ascii="Times New Roman" w:hAnsi="Times New Roman"/>
          <w:sz w:val="24"/>
          <w:szCs w:val="24"/>
        </w:rPr>
        <w:t>xcelência individual: cada um dos agentes é forte e contribui para a relação;</w:t>
      </w:r>
      <w:r w:rsidR="00AA7F2B">
        <w:rPr>
          <w:rFonts w:ascii="Times New Roman" w:hAnsi="Times New Roman"/>
          <w:sz w:val="24"/>
          <w:szCs w:val="24"/>
        </w:rPr>
        <w:t xml:space="preserve"> b) </w:t>
      </w:r>
      <w:r>
        <w:rPr>
          <w:rFonts w:ascii="Times New Roman" w:hAnsi="Times New Roman"/>
          <w:sz w:val="24"/>
          <w:szCs w:val="24"/>
        </w:rPr>
        <w:t>i</w:t>
      </w:r>
      <w:r w:rsidR="00F30E21" w:rsidRPr="001B7EC2">
        <w:rPr>
          <w:rFonts w:ascii="Times New Roman" w:hAnsi="Times New Roman"/>
          <w:sz w:val="24"/>
          <w:szCs w:val="24"/>
        </w:rPr>
        <w:t>mportância: a parceria é um dos maiores objetivos estratégicos;</w:t>
      </w:r>
      <w:r w:rsidR="00AA7F2B">
        <w:rPr>
          <w:rFonts w:ascii="Times New Roman" w:hAnsi="Times New Roman"/>
          <w:sz w:val="24"/>
          <w:szCs w:val="24"/>
        </w:rPr>
        <w:t xml:space="preserve"> c) </w:t>
      </w:r>
      <w:r>
        <w:rPr>
          <w:rFonts w:ascii="Times New Roman" w:hAnsi="Times New Roman"/>
          <w:sz w:val="24"/>
          <w:szCs w:val="24"/>
        </w:rPr>
        <w:t>i</w:t>
      </w:r>
      <w:r w:rsidR="00B7286A">
        <w:rPr>
          <w:rFonts w:ascii="Times New Roman" w:hAnsi="Times New Roman"/>
          <w:sz w:val="24"/>
          <w:szCs w:val="24"/>
        </w:rPr>
        <w:t>nterdependência: p</w:t>
      </w:r>
      <w:r w:rsidR="00B7286A" w:rsidRPr="001B7EC2">
        <w:rPr>
          <w:rFonts w:ascii="Times New Roman" w:hAnsi="Times New Roman"/>
          <w:sz w:val="24"/>
          <w:szCs w:val="24"/>
        </w:rPr>
        <w:t xml:space="preserve">arceiros </w:t>
      </w:r>
      <w:r w:rsidR="00F30E21" w:rsidRPr="001B7EC2">
        <w:rPr>
          <w:rFonts w:ascii="Times New Roman" w:hAnsi="Times New Roman"/>
          <w:sz w:val="24"/>
          <w:szCs w:val="24"/>
        </w:rPr>
        <w:t>precisam um do outro, pois possuem ativos e habilidades complementares;</w:t>
      </w:r>
      <w:r w:rsidR="00AA7F2B">
        <w:rPr>
          <w:rFonts w:ascii="Times New Roman" w:hAnsi="Times New Roman"/>
          <w:sz w:val="24"/>
          <w:szCs w:val="24"/>
        </w:rPr>
        <w:t xml:space="preserve"> d) </w:t>
      </w:r>
      <w:r>
        <w:rPr>
          <w:rFonts w:ascii="Times New Roman" w:hAnsi="Times New Roman"/>
          <w:sz w:val="24"/>
          <w:szCs w:val="24"/>
        </w:rPr>
        <w:t>i</w:t>
      </w:r>
      <w:r w:rsidR="00F30E21" w:rsidRPr="001B7EC2">
        <w:rPr>
          <w:rFonts w:ascii="Times New Roman" w:hAnsi="Times New Roman"/>
          <w:sz w:val="24"/>
          <w:szCs w:val="24"/>
        </w:rPr>
        <w:t>nvestimento: cada um dos agentes investe no outro;</w:t>
      </w:r>
      <w:r w:rsidR="00AA7F2B">
        <w:rPr>
          <w:rFonts w:ascii="Times New Roman" w:hAnsi="Times New Roman"/>
          <w:sz w:val="24"/>
          <w:szCs w:val="24"/>
        </w:rPr>
        <w:t xml:space="preserve"> e) </w:t>
      </w:r>
      <w:r>
        <w:rPr>
          <w:rFonts w:ascii="Times New Roman" w:hAnsi="Times New Roman"/>
          <w:sz w:val="24"/>
          <w:szCs w:val="24"/>
        </w:rPr>
        <w:t>i</w:t>
      </w:r>
      <w:r w:rsidR="00F30E21" w:rsidRPr="001B7EC2">
        <w:rPr>
          <w:rFonts w:ascii="Times New Roman" w:hAnsi="Times New Roman"/>
          <w:sz w:val="24"/>
          <w:szCs w:val="24"/>
        </w:rPr>
        <w:t>nformação: a comunicação é aberta e transparente;</w:t>
      </w:r>
      <w:r w:rsidR="00AA7F2B">
        <w:rPr>
          <w:rFonts w:ascii="Times New Roman" w:hAnsi="Times New Roman"/>
          <w:sz w:val="24"/>
          <w:szCs w:val="24"/>
        </w:rPr>
        <w:t xml:space="preserve"> f) </w:t>
      </w:r>
      <w:r>
        <w:rPr>
          <w:rFonts w:ascii="Times New Roman" w:hAnsi="Times New Roman"/>
          <w:sz w:val="24"/>
          <w:szCs w:val="24"/>
        </w:rPr>
        <w:t>i</w:t>
      </w:r>
      <w:r w:rsidR="00F30E21" w:rsidRPr="001B7EC2">
        <w:rPr>
          <w:rFonts w:ascii="Times New Roman" w:hAnsi="Times New Roman"/>
          <w:sz w:val="24"/>
          <w:szCs w:val="24"/>
        </w:rPr>
        <w:t>ntegração: todos podem aprender e ensinar;</w:t>
      </w:r>
      <w:r w:rsidR="00AA7F2B">
        <w:rPr>
          <w:rFonts w:ascii="Times New Roman" w:hAnsi="Times New Roman"/>
          <w:sz w:val="24"/>
          <w:szCs w:val="24"/>
        </w:rPr>
        <w:t xml:space="preserve"> g) </w:t>
      </w:r>
      <w:r>
        <w:rPr>
          <w:rFonts w:ascii="Times New Roman" w:hAnsi="Times New Roman"/>
          <w:sz w:val="24"/>
          <w:szCs w:val="24"/>
        </w:rPr>
        <w:t>i</w:t>
      </w:r>
      <w:r w:rsidR="00F30E21" w:rsidRPr="001B7EC2">
        <w:rPr>
          <w:rFonts w:ascii="Times New Roman" w:hAnsi="Times New Roman"/>
          <w:sz w:val="24"/>
          <w:szCs w:val="24"/>
        </w:rPr>
        <w:t xml:space="preserve">nstitucionalização: a cooperação ganha um </w:t>
      </w:r>
      <w:r w:rsidR="00F30E21" w:rsidRPr="00DA162B">
        <w:rPr>
          <w:rFonts w:ascii="Times New Roman" w:hAnsi="Times New Roman"/>
          <w:i/>
          <w:sz w:val="24"/>
          <w:szCs w:val="24"/>
        </w:rPr>
        <w:t>status</w:t>
      </w:r>
      <w:r w:rsidR="00F30E21" w:rsidRPr="001B7EC2">
        <w:rPr>
          <w:rFonts w:ascii="Times New Roman" w:hAnsi="Times New Roman"/>
          <w:sz w:val="24"/>
          <w:szCs w:val="24"/>
        </w:rPr>
        <w:t xml:space="preserve"> institucional;</w:t>
      </w:r>
      <w:r w:rsidR="00AA7F2B">
        <w:rPr>
          <w:rFonts w:ascii="Times New Roman" w:hAnsi="Times New Roman"/>
          <w:sz w:val="24"/>
          <w:szCs w:val="24"/>
        </w:rPr>
        <w:t xml:space="preserve"> h) </w:t>
      </w:r>
      <w:r>
        <w:rPr>
          <w:rFonts w:ascii="Times New Roman" w:hAnsi="Times New Roman"/>
          <w:sz w:val="24"/>
          <w:szCs w:val="24"/>
        </w:rPr>
        <w:t>i</w:t>
      </w:r>
      <w:r w:rsidR="00F30E21" w:rsidRPr="001B7EC2">
        <w:rPr>
          <w:rFonts w:ascii="Times New Roman" w:hAnsi="Times New Roman"/>
          <w:sz w:val="24"/>
          <w:szCs w:val="24"/>
        </w:rPr>
        <w:t>ntegridade: confiança mútua, os parceiros não subestimam o seu próximo, nem se valem de informações adquiridas para benefício único e próprio.</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A confiança é um dos elementos importantes na construção de uma base de cooperação entre empresas. A partir da confiança mútua</w:t>
      </w:r>
      <w:r w:rsidR="00B56E63">
        <w:rPr>
          <w:rFonts w:ascii="Times New Roman" w:hAnsi="Times New Roman"/>
          <w:sz w:val="24"/>
          <w:szCs w:val="24"/>
        </w:rPr>
        <w:t>,</w:t>
      </w:r>
      <w:r w:rsidRPr="001B7EC2">
        <w:rPr>
          <w:rFonts w:ascii="Times New Roman" w:hAnsi="Times New Roman"/>
          <w:sz w:val="24"/>
          <w:szCs w:val="24"/>
        </w:rPr>
        <w:t xml:space="preserve"> os agentes que cooperam conseguem traçar relações de bem estar</w:t>
      </w:r>
      <w:r w:rsidR="00B56E63">
        <w:rPr>
          <w:rFonts w:ascii="Times New Roman" w:hAnsi="Times New Roman"/>
          <w:sz w:val="24"/>
          <w:szCs w:val="24"/>
        </w:rPr>
        <w:t>,</w:t>
      </w:r>
      <w:r w:rsidRPr="001B7EC2">
        <w:rPr>
          <w:rFonts w:ascii="Times New Roman" w:hAnsi="Times New Roman"/>
          <w:sz w:val="24"/>
          <w:szCs w:val="24"/>
        </w:rPr>
        <w:t xml:space="preserve"> o que ocasiona aprendizagem coletiva, reciprocidade, alcance dos objetivos comuns e fortalecimento da cooperação (TEIXEIRA, 2003).</w:t>
      </w:r>
      <w:r w:rsidR="00AA7F2B">
        <w:rPr>
          <w:rFonts w:ascii="Times New Roman" w:hAnsi="Times New Roman"/>
          <w:sz w:val="24"/>
          <w:szCs w:val="24"/>
        </w:rPr>
        <w:t xml:space="preserve"> </w:t>
      </w:r>
      <w:r w:rsidRPr="001B7EC2">
        <w:rPr>
          <w:rFonts w:ascii="Times New Roman" w:hAnsi="Times New Roman"/>
          <w:sz w:val="24"/>
          <w:szCs w:val="24"/>
        </w:rPr>
        <w:t>Segundo Olive</w:t>
      </w:r>
      <w:r w:rsidR="00AA7F2B">
        <w:rPr>
          <w:rFonts w:ascii="Times New Roman" w:hAnsi="Times New Roman"/>
          <w:sz w:val="24"/>
          <w:szCs w:val="24"/>
        </w:rPr>
        <w:t>ira (2001)</w:t>
      </w:r>
      <w:r w:rsidRPr="001B7EC2">
        <w:rPr>
          <w:rFonts w:ascii="Times New Roman" w:hAnsi="Times New Roman"/>
          <w:sz w:val="24"/>
          <w:szCs w:val="24"/>
        </w:rPr>
        <w:t xml:space="preserve"> o </w:t>
      </w:r>
      <w:r w:rsidR="00AA7F2B">
        <w:rPr>
          <w:rFonts w:ascii="Times New Roman" w:hAnsi="Times New Roman"/>
          <w:sz w:val="24"/>
          <w:szCs w:val="24"/>
        </w:rPr>
        <w:t>êxito</w:t>
      </w:r>
      <w:r w:rsidRPr="001B7EC2">
        <w:rPr>
          <w:rFonts w:ascii="Times New Roman" w:hAnsi="Times New Roman"/>
          <w:sz w:val="24"/>
          <w:szCs w:val="24"/>
        </w:rPr>
        <w:t xml:space="preserve"> da empresa depende da clareza dos objetivos individuais e coletivos</w:t>
      </w:r>
      <w:r w:rsidR="00B56E63">
        <w:rPr>
          <w:rFonts w:ascii="Times New Roman" w:hAnsi="Times New Roman"/>
          <w:sz w:val="24"/>
          <w:szCs w:val="24"/>
        </w:rPr>
        <w:t xml:space="preserve"> por todo o grupo de cooperados, desta forma,</w:t>
      </w:r>
      <w:r w:rsidRPr="001B7EC2">
        <w:rPr>
          <w:rFonts w:ascii="Times New Roman" w:hAnsi="Times New Roman"/>
          <w:sz w:val="24"/>
          <w:szCs w:val="24"/>
        </w:rPr>
        <w:t xml:space="preserve"> é possível se reduzir riscos e melhorar </w:t>
      </w:r>
      <w:r w:rsidR="000A3F2B">
        <w:rPr>
          <w:rFonts w:ascii="Times New Roman" w:hAnsi="Times New Roman"/>
          <w:sz w:val="24"/>
          <w:szCs w:val="24"/>
        </w:rPr>
        <w:t>o</w:t>
      </w:r>
      <w:r w:rsidRPr="001B7EC2">
        <w:rPr>
          <w:rFonts w:ascii="Times New Roman" w:hAnsi="Times New Roman"/>
          <w:sz w:val="24"/>
          <w:szCs w:val="24"/>
        </w:rPr>
        <w:t xml:space="preserve"> </w:t>
      </w:r>
      <w:r w:rsidR="000A3F2B" w:rsidRPr="001B7EC2">
        <w:rPr>
          <w:rFonts w:ascii="Times New Roman" w:hAnsi="Times New Roman"/>
          <w:sz w:val="24"/>
          <w:szCs w:val="24"/>
        </w:rPr>
        <w:t>desempenho</w:t>
      </w:r>
      <w:r w:rsidRPr="001B7EC2">
        <w:rPr>
          <w:rFonts w:ascii="Times New Roman" w:hAnsi="Times New Roman"/>
          <w:sz w:val="24"/>
          <w:szCs w:val="24"/>
        </w:rPr>
        <w:t>.</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Entretanto</w:t>
      </w:r>
      <w:r w:rsidR="00B56E63">
        <w:rPr>
          <w:rFonts w:ascii="Times New Roman" w:hAnsi="Times New Roman"/>
          <w:sz w:val="24"/>
          <w:szCs w:val="24"/>
        </w:rPr>
        <w:t>,</w:t>
      </w:r>
      <w:r w:rsidRPr="001B7EC2">
        <w:rPr>
          <w:rFonts w:ascii="Times New Roman" w:hAnsi="Times New Roman"/>
          <w:sz w:val="24"/>
          <w:szCs w:val="24"/>
        </w:rPr>
        <w:t xml:space="preserve"> acordos cooperativos </w:t>
      </w:r>
      <w:r w:rsidR="00B56E63">
        <w:rPr>
          <w:rFonts w:ascii="Times New Roman" w:hAnsi="Times New Roman"/>
          <w:sz w:val="24"/>
          <w:szCs w:val="24"/>
        </w:rPr>
        <w:t xml:space="preserve">se </w:t>
      </w:r>
      <w:r w:rsidRPr="001B7EC2">
        <w:rPr>
          <w:rFonts w:ascii="Times New Roman" w:hAnsi="Times New Roman"/>
          <w:sz w:val="24"/>
          <w:szCs w:val="24"/>
        </w:rPr>
        <w:t>sujeitam</w:t>
      </w:r>
      <w:r w:rsidR="00B56E63">
        <w:rPr>
          <w:rFonts w:ascii="Times New Roman" w:hAnsi="Times New Roman"/>
          <w:sz w:val="24"/>
          <w:szCs w:val="24"/>
        </w:rPr>
        <w:t xml:space="preserve"> a </w:t>
      </w:r>
      <w:r w:rsidRPr="001B7EC2">
        <w:rPr>
          <w:rFonts w:ascii="Times New Roman" w:hAnsi="Times New Roman"/>
          <w:sz w:val="24"/>
          <w:szCs w:val="24"/>
        </w:rPr>
        <w:t>riscos intrínsecos a este processo, como a coexistência da natureza cooperativa e competitiva, visto que as empresas cooperam entre si para aumentar seus ganhos de produção e maximizar seu</w:t>
      </w:r>
      <w:r w:rsidR="00B56E63">
        <w:rPr>
          <w:rFonts w:ascii="Times New Roman" w:hAnsi="Times New Roman"/>
          <w:sz w:val="24"/>
          <w:szCs w:val="24"/>
        </w:rPr>
        <w:t>s retornos financeiros (</w:t>
      </w:r>
      <w:proofErr w:type="spellStart"/>
      <w:r w:rsidR="00B56E63">
        <w:rPr>
          <w:rFonts w:ascii="Times New Roman" w:hAnsi="Times New Roman"/>
          <w:sz w:val="24"/>
          <w:szCs w:val="24"/>
        </w:rPr>
        <w:t>TIESSEN</w:t>
      </w:r>
      <w:proofErr w:type="spellEnd"/>
      <w:r w:rsidR="00B56E63">
        <w:rPr>
          <w:rFonts w:ascii="Times New Roman" w:hAnsi="Times New Roman"/>
          <w:sz w:val="24"/>
          <w:szCs w:val="24"/>
        </w:rPr>
        <w:t>;</w:t>
      </w:r>
      <w:r w:rsidRPr="001B7EC2">
        <w:rPr>
          <w:rFonts w:ascii="Times New Roman" w:hAnsi="Times New Roman"/>
          <w:sz w:val="24"/>
          <w:szCs w:val="24"/>
        </w:rPr>
        <w:t xml:space="preserve"> </w:t>
      </w:r>
      <w:proofErr w:type="spellStart"/>
      <w:r w:rsidRPr="001B7EC2">
        <w:rPr>
          <w:rFonts w:ascii="Times New Roman" w:hAnsi="Times New Roman"/>
          <w:sz w:val="24"/>
          <w:szCs w:val="24"/>
        </w:rPr>
        <w:t>LINTON</w:t>
      </w:r>
      <w:proofErr w:type="spellEnd"/>
      <w:r w:rsidRPr="001B7EC2">
        <w:rPr>
          <w:rFonts w:ascii="Times New Roman" w:hAnsi="Times New Roman"/>
          <w:sz w:val="24"/>
          <w:szCs w:val="24"/>
        </w:rPr>
        <w:t>, 2000). Por outro lado, as empresas usam a colaboração competitiva para aumentar habilidades internas e desenvolver tecnologias, enquanto se resguardam da transferência da vantagem competitiva para competidores ambiciosos (</w:t>
      </w:r>
      <w:proofErr w:type="spellStart"/>
      <w:proofErr w:type="gramStart"/>
      <w:r w:rsidRPr="001B7EC2">
        <w:rPr>
          <w:rFonts w:ascii="Times New Roman" w:hAnsi="Times New Roman"/>
          <w:sz w:val="24"/>
          <w:szCs w:val="24"/>
        </w:rPr>
        <w:t>HAMEL</w:t>
      </w:r>
      <w:proofErr w:type="spellEnd"/>
      <w:r w:rsidRPr="001B7EC2">
        <w:rPr>
          <w:rFonts w:ascii="Times New Roman" w:hAnsi="Times New Roman"/>
          <w:sz w:val="24"/>
          <w:szCs w:val="24"/>
        </w:rPr>
        <w:t>,</w:t>
      </w:r>
      <w:proofErr w:type="gramEnd"/>
      <w:r w:rsidRPr="001B7EC2">
        <w:rPr>
          <w:rFonts w:ascii="Times New Roman" w:hAnsi="Times New Roman"/>
          <w:sz w:val="24"/>
          <w:szCs w:val="24"/>
        </w:rPr>
        <w:t>1989).</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 xml:space="preserve">Uma importante observação acerca do processo de cooperação entre empresas é traçado por Porter (1990), que argumenta que a cooperação só é benéfica em condições limitadas, devendo ser utilizada de forma seletiva e temporária. Observa </w:t>
      </w:r>
      <w:r w:rsidR="00B56E63">
        <w:rPr>
          <w:rFonts w:ascii="Times New Roman" w:hAnsi="Times New Roman"/>
          <w:sz w:val="24"/>
          <w:szCs w:val="24"/>
        </w:rPr>
        <w:t>o</w:t>
      </w:r>
      <w:r w:rsidRPr="001B7EC2">
        <w:rPr>
          <w:rFonts w:ascii="Times New Roman" w:hAnsi="Times New Roman"/>
          <w:sz w:val="24"/>
          <w:szCs w:val="24"/>
        </w:rPr>
        <w:t xml:space="preserve"> autor que os projetos de cooperação devem se desenvolver apenas em áreas básicas de pesquisa de produtos e processos</w:t>
      </w:r>
      <w:r w:rsidR="00B56E63">
        <w:rPr>
          <w:rFonts w:ascii="Times New Roman" w:hAnsi="Times New Roman"/>
          <w:sz w:val="24"/>
          <w:szCs w:val="24"/>
        </w:rPr>
        <w:t>,</w:t>
      </w:r>
      <w:r w:rsidRPr="001B7EC2">
        <w:rPr>
          <w:rFonts w:ascii="Times New Roman" w:hAnsi="Times New Roman"/>
          <w:sz w:val="24"/>
          <w:szCs w:val="24"/>
        </w:rPr>
        <w:t xml:space="preserve"> e não em atividades centrais</w:t>
      </w:r>
      <w:r w:rsidR="00B56E63">
        <w:rPr>
          <w:rFonts w:ascii="Times New Roman" w:hAnsi="Times New Roman"/>
          <w:sz w:val="24"/>
          <w:szCs w:val="24"/>
        </w:rPr>
        <w:t>,</w:t>
      </w:r>
      <w:r w:rsidRPr="001B7EC2">
        <w:rPr>
          <w:rFonts w:ascii="Times New Roman" w:hAnsi="Times New Roman"/>
          <w:sz w:val="24"/>
          <w:szCs w:val="24"/>
        </w:rPr>
        <w:t xml:space="preserve"> conectadas às fontes de vantagem competitiva da empresa. A cooperação é uma estratégia de negócio</w:t>
      </w:r>
      <w:r w:rsidR="00B56E63">
        <w:rPr>
          <w:rFonts w:ascii="Times New Roman" w:hAnsi="Times New Roman"/>
          <w:sz w:val="24"/>
          <w:szCs w:val="24"/>
        </w:rPr>
        <w:t>,</w:t>
      </w:r>
      <w:r w:rsidRPr="001B7EC2">
        <w:rPr>
          <w:rFonts w:ascii="Times New Roman" w:hAnsi="Times New Roman"/>
          <w:sz w:val="24"/>
          <w:szCs w:val="24"/>
        </w:rPr>
        <w:t xml:space="preserve"> que surge em decorrência da competição acirrada e isolada. Trata-se da forma </w:t>
      </w:r>
      <w:r w:rsidR="00B56E63">
        <w:rPr>
          <w:rFonts w:ascii="Times New Roman" w:hAnsi="Times New Roman"/>
          <w:sz w:val="24"/>
          <w:szCs w:val="24"/>
        </w:rPr>
        <w:t>a</w:t>
      </w:r>
      <w:r w:rsidRPr="001B7EC2">
        <w:rPr>
          <w:rFonts w:ascii="Times New Roman" w:hAnsi="Times New Roman"/>
          <w:sz w:val="24"/>
          <w:szCs w:val="24"/>
        </w:rPr>
        <w:t>dequada para os agentes equilibrarem a cooperação e a competição</w:t>
      </w:r>
      <w:r w:rsidR="00B56E63">
        <w:rPr>
          <w:rFonts w:ascii="Times New Roman" w:hAnsi="Times New Roman"/>
          <w:sz w:val="24"/>
          <w:szCs w:val="24"/>
        </w:rPr>
        <w:t>,</w:t>
      </w:r>
      <w:r w:rsidRPr="001B7EC2">
        <w:rPr>
          <w:rFonts w:ascii="Times New Roman" w:hAnsi="Times New Roman"/>
          <w:sz w:val="24"/>
          <w:szCs w:val="24"/>
        </w:rPr>
        <w:t xml:space="preserve"> a fim de sustentar um </w:t>
      </w:r>
      <w:r w:rsidR="00B56E63">
        <w:rPr>
          <w:rFonts w:ascii="Times New Roman" w:hAnsi="Times New Roman"/>
          <w:sz w:val="24"/>
          <w:szCs w:val="24"/>
        </w:rPr>
        <w:t xml:space="preserve">bom </w:t>
      </w:r>
      <w:r w:rsidRPr="001B7EC2">
        <w:rPr>
          <w:rFonts w:ascii="Times New Roman" w:hAnsi="Times New Roman"/>
          <w:sz w:val="24"/>
          <w:szCs w:val="24"/>
        </w:rPr>
        <w:t>desempenho.</w:t>
      </w:r>
    </w:p>
    <w:p w:rsidR="00F30E21" w:rsidRPr="001B7EC2" w:rsidRDefault="00F648A5" w:rsidP="00E7530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Para </w:t>
      </w:r>
      <w:proofErr w:type="spellStart"/>
      <w:r>
        <w:rPr>
          <w:rFonts w:ascii="Times New Roman" w:hAnsi="Times New Roman"/>
          <w:sz w:val="24"/>
          <w:szCs w:val="24"/>
        </w:rPr>
        <w:t>Hamel</w:t>
      </w:r>
      <w:proofErr w:type="spellEnd"/>
      <w:r>
        <w:rPr>
          <w:rFonts w:ascii="Times New Roman" w:hAnsi="Times New Roman"/>
          <w:sz w:val="24"/>
          <w:szCs w:val="24"/>
        </w:rPr>
        <w:t xml:space="preserve"> e </w:t>
      </w:r>
      <w:proofErr w:type="spellStart"/>
      <w:r>
        <w:rPr>
          <w:rFonts w:ascii="Times New Roman" w:hAnsi="Times New Roman"/>
          <w:sz w:val="24"/>
          <w:szCs w:val="24"/>
        </w:rPr>
        <w:t>Prahalad</w:t>
      </w:r>
      <w:proofErr w:type="spellEnd"/>
      <w:r>
        <w:rPr>
          <w:rFonts w:ascii="Times New Roman" w:hAnsi="Times New Roman"/>
          <w:sz w:val="24"/>
          <w:szCs w:val="24"/>
        </w:rPr>
        <w:t xml:space="preserve"> (1989)</w:t>
      </w:r>
      <w:r w:rsidR="00F30E21" w:rsidRPr="001B7EC2">
        <w:rPr>
          <w:rFonts w:ascii="Times New Roman" w:hAnsi="Times New Roman"/>
          <w:sz w:val="24"/>
          <w:szCs w:val="24"/>
        </w:rPr>
        <w:t xml:space="preserve"> a cooperação é a forma mais eficiente de novos competidores acessarem mercados e tecnologias. Ainda, quando as empresas apresentam </w:t>
      </w:r>
      <w:r w:rsidR="00F30E21">
        <w:rPr>
          <w:rFonts w:ascii="Times New Roman" w:hAnsi="Times New Roman"/>
          <w:sz w:val="24"/>
          <w:szCs w:val="24"/>
        </w:rPr>
        <w:t>meno</w:t>
      </w:r>
      <w:r w:rsidR="00F30E21" w:rsidRPr="001B7EC2">
        <w:rPr>
          <w:rFonts w:ascii="Times New Roman" w:hAnsi="Times New Roman"/>
          <w:sz w:val="24"/>
          <w:szCs w:val="24"/>
        </w:rPr>
        <w:t>s</w:t>
      </w:r>
      <w:r w:rsidR="00F30E21">
        <w:rPr>
          <w:rFonts w:ascii="Times New Roman" w:hAnsi="Times New Roman"/>
          <w:sz w:val="24"/>
          <w:szCs w:val="24"/>
        </w:rPr>
        <w:t xml:space="preserve"> porte</w:t>
      </w:r>
      <w:r w:rsidR="00F30E21" w:rsidRPr="001B7EC2">
        <w:rPr>
          <w:rFonts w:ascii="Times New Roman" w:hAnsi="Times New Roman"/>
          <w:sz w:val="24"/>
          <w:szCs w:val="24"/>
        </w:rPr>
        <w:t xml:space="preserve"> e poder</w:t>
      </w:r>
      <w:r w:rsidR="00B56E63">
        <w:rPr>
          <w:rFonts w:ascii="Times New Roman" w:hAnsi="Times New Roman"/>
          <w:sz w:val="24"/>
          <w:szCs w:val="24"/>
        </w:rPr>
        <w:t>,</w:t>
      </w:r>
      <w:r w:rsidR="00F30E21" w:rsidRPr="001B7EC2">
        <w:rPr>
          <w:rFonts w:ascii="Times New Roman" w:hAnsi="Times New Roman"/>
          <w:sz w:val="24"/>
          <w:szCs w:val="24"/>
        </w:rPr>
        <w:t xml:space="preserve"> se comparadas às empresas líderes, </w:t>
      </w:r>
      <w:r w:rsidR="00F30E21">
        <w:rPr>
          <w:rFonts w:ascii="Times New Roman" w:hAnsi="Times New Roman"/>
          <w:sz w:val="24"/>
          <w:szCs w:val="24"/>
        </w:rPr>
        <w:t>é necessário</w:t>
      </w:r>
      <w:r w:rsidR="00F30E21" w:rsidRPr="001B7EC2">
        <w:rPr>
          <w:rFonts w:ascii="Times New Roman" w:hAnsi="Times New Roman"/>
          <w:sz w:val="24"/>
          <w:szCs w:val="24"/>
        </w:rPr>
        <w:t xml:space="preserve"> aceitar a mú</w:t>
      </w:r>
      <w:r w:rsidR="00F30E21">
        <w:rPr>
          <w:rFonts w:ascii="Times New Roman" w:hAnsi="Times New Roman"/>
          <w:sz w:val="24"/>
          <w:szCs w:val="24"/>
        </w:rPr>
        <w:t>tua dependência e colaboração</w:t>
      </w:r>
      <w:r w:rsidR="00F30E21" w:rsidRPr="001B7EC2">
        <w:rPr>
          <w:rFonts w:ascii="Times New Roman" w:hAnsi="Times New Roman"/>
          <w:sz w:val="24"/>
          <w:szCs w:val="24"/>
        </w:rPr>
        <w:t xml:space="preserve">. Da mesma forma, Porter (1998) propõe que a atuação em rede promove harmonia entre concorrência e cooperação, permitindo </w:t>
      </w:r>
      <w:proofErr w:type="gramStart"/>
      <w:r w:rsidR="00F30E21" w:rsidRPr="001B7EC2">
        <w:rPr>
          <w:rFonts w:ascii="Times New Roman" w:hAnsi="Times New Roman"/>
          <w:sz w:val="24"/>
          <w:szCs w:val="24"/>
        </w:rPr>
        <w:t>otimizar</w:t>
      </w:r>
      <w:proofErr w:type="gramEnd"/>
      <w:r w:rsidR="00F30E21" w:rsidRPr="001B7EC2">
        <w:rPr>
          <w:rFonts w:ascii="Times New Roman" w:hAnsi="Times New Roman"/>
          <w:sz w:val="24"/>
          <w:szCs w:val="24"/>
        </w:rPr>
        <w:t xml:space="preserve"> o uso das vantagens competitivas locais, viabilizando a cooperação e, deste modo, a satisfação de lacunas e necessidades que as empresas não conseguiriam satisfazer sozinhas.</w:t>
      </w:r>
      <w:r w:rsidR="00C165E3">
        <w:rPr>
          <w:rFonts w:ascii="Times New Roman" w:hAnsi="Times New Roman"/>
          <w:sz w:val="24"/>
          <w:szCs w:val="24"/>
        </w:rPr>
        <w:t xml:space="preserve"> </w:t>
      </w:r>
      <w:r w:rsidR="00F30E21" w:rsidRPr="001B7EC2">
        <w:rPr>
          <w:rFonts w:ascii="Times New Roman" w:hAnsi="Times New Roman"/>
          <w:sz w:val="24"/>
          <w:szCs w:val="24"/>
        </w:rPr>
        <w:t>Neste ponto as empresas deixam de competir entre si isoladamente e passam a competir com grupos ou redes de empresas (</w:t>
      </w:r>
      <w:proofErr w:type="spellStart"/>
      <w:r w:rsidR="00F30E21" w:rsidRPr="001B7EC2">
        <w:rPr>
          <w:rFonts w:ascii="Times New Roman" w:hAnsi="Times New Roman"/>
          <w:sz w:val="24"/>
          <w:szCs w:val="24"/>
        </w:rPr>
        <w:t>GOMES-CASSERES</w:t>
      </w:r>
      <w:proofErr w:type="spellEnd"/>
      <w:r w:rsidR="00F30E21" w:rsidRPr="001B7EC2">
        <w:rPr>
          <w:rFonts w:ascii="Times New Roman" w:hAnsi="Times New Roman"/>
          <w:sz w:val="24"/>
          <w:szCs w:val="24"/>
        </w:rPr>
        <w:t>, 2003).</w:t>
      </w:r>
    </w:p>
    <w:p w:rsidR="00F30E21" w:rsidRPr="00AA7F2B" w:rsidRDefault="00F30E21" w:rsidP="00E7530F">
      <w:pPr>
        <w:pStyle w:val="PargrafodaLista"/>
        <w:widowControl w:val="0"/>
        <w:autoSpaceDE w:val="0"/>
        <w:autoSpaceDN w:val="0"/>
        <w:adjustRightInd w:val="0"/>
        <w:spacing w:after="0" w:line="240" w:lineRule="auto"/>
        <w:ind w:left="0" w:firstLine="709"/>
        <w:jc w:val="both"/>
        <w:rPr>
          <w:rFonts w:ascii="Times New Roman" w:hAnsi="Times New Roman"/>
          <w:color w:val="auto"/>
          <w:sz w:val="24"/>
          <w:szCs w:val="24"/>
        </w:rPr>
      </w:pPr>
      <w:r w:rsidRPr="00AA7F2B">
        <w:rPr>
          <w:rFonts w:ascii="Times New Roman" w:hAnsi="Times New Roman"/>
          <w:sz w:val="24"/>
          <w:szCs w:val="24"/>
        </w:rPr>
        <w:t>As estratégias de cooperação e competição</w:t>
      </w:r>
      <w:proofErr w:type="gramStart"/>
      <w:r w:rsidR="00C165E3">
        <w:rPr>
          <w:rFonts w:ascii="Times New Roman" w:hAnsi="Times New Roman"/>
          <w:sz w:val="24"/>
          <w:szCs w:val="24"/>
        </w:rPr>
        <w:t>,</w:t>
      </w:r>
      <w:r w:rsidRPr="00AA7F2B">
        <w:rPr>
          <w:rFonts w:ascii="Times New Roman" w:hAnsi="Times New Roman"/>
          <w:sz w:val="24"/>
          <w:szCs w:val="24"/>
        </w:rPr>
        <w:t xml:space="preserve"> podem</w:t>
      </w:r>
      <w:proofErr w:type="gramEnd"/>
      <w:r w:rsidRPr="00AA7F2B">
        <w:rPr>
          <w:rFonts w:ascii="Times New Roman" w:hAnsi="Times New Roman"/>
          <w:sz w:val="24"/>
          <w:szCs w:val="24"/>
        </w:rPr>
        <w:t xml:space="preserve"> assumir diversas formas, sendo </w:t>
      </w:r>
      <w:r w:rsidRPr="00AA7F2B">
        <w:rPr>
          <w:rFonts w:ascii="Times New Roman" w:hAnsi="Times New Roman"/>
          <w:sz w:val="24"/>
          <w:szCs w:val="24"/>
        </w:rPr>
        <w:lastRenderedPageBreak/>
        <w:t xml:space="preserve">algumas benéficas e vantajosas </w:t>
      </w:r>
      <w:r w:rsidR="00F648A5" w:rsidRPr="00AA7F2B">
        <w:rPr>
          <w:rFonts w:ascii="Times New Roman" w:hAnsi="Times New Roman"/>
          <w:sz w:val="24"/>
          <w:szCs w:val="24"/>
        </w:rPr>
        <w:t>às</w:t>
      </w:r>
      <w:r w:rsidRPr="00AA7F2B">
        <w:rPr>
          <w:rFonts w:ascii="Times New Roman" w:hAnsi="Times New Roman"/>
          <w:sz w:val="24"/>
          <w:szCs w:val="24"/>
        </w:rPr>
        <w:t xml:space="preserve"> organizações, o que é o caso da aprendizagem coletiva e da troca de experiências, e outras prejudiciais ou insignificantes as empresas adotantes, levando até mesmo ao risco de alguma empresa assumir um comportamento oportunista. A cooperação é uma estratégia empresarial que, se usada adequadamente</w:t>
      </w:r>
      <w:r w:rsidR="00C165E3">
        <w:rPr>
          <w:rFonts w:ascii="Times New Roman" w:hAnsi="Times New Roman"/>
          <w:sz w:val="24"/>
          <w:szCs w:val="24"/>
        </w:rPr>
        <w:t>,</w:t>
      </w:r>
      <w:r w:rsidRPr="00AA7F2B">
        <w:rPr>
          <w:rFonts w:ascii="Times New Roman" w:hAnsi="Times New Roman"/>
          <w:sz w:val="24"/>
          <w:szCs w:val="24"/>
        </w:rPr>
        <w:t xml:space="preserve"> pode gerar forças competitivas em quatro </w:t>
      </w:r>
      <w:r w:rsidR="00C165E3" w:rsidRPr="00AA7F2B">
        <w:rPr>
          <w:rFonts w:ascii="Times New Roman" w:hAnsi="Times New Roman"/>
          <w:sz w:val="24"/>
          <w:szCs w:val="24"/>
        </w:rPr>
        <w:t>áreas</w:t>
      </w:r>
      <w:r w:rsidR="00C165E3">
        <w:rPr>
          <w:rFonts w:ascii="Times New Roman" w:hAnsi="Times New Roman"/>
          <w:sz w:val="24"/>
          <w:szCs w:val="24"/>
        </w:rPr>
        <w:t xml:space="preserve"> segundo </w:t>
      </w:r>
      <w:proofErr w:type="spellStart"/>
      <w:r w:rsidRPr="00AA7F2B">
        <w:rPr>
          <w:rFonts w:ascii="Times New Roman" w:hAnsi="Times New Roman"/>
          <w:sz w:val="24"/>
          <w:szCs w:val="24"/>
        </w:rPr>
        <w:t>Lorange</w:t>
      </w:r>
      <w:proofErr w:type="spellEnd"/>
      <w:r w:rsidRPr="00AA7F2B">
        <w:rPr>
          <w:rFonts w:ascii="Times New Roman" w:hAnsi="Times New Roman"/>
          <w:sz w:val="24"/>
          <w:szCs w:val="24"/>
        </w:rPr>
        <w:t xml:space="preserve"> e Ross (1996):</w:t>
      </w:r>
      <w:r w:rsidR="00AA7F2B" w:rsidRPr="00AA7F2B">
        <w:rPr>
          <w:rFonts w:ascii="Times New Roman" w:hAnsi="Times New Roman"/>
          <w:sz w:val="24"/>
          <w:szCs w:val="24"/>
        </w:rPr>
        <w:t xml:space="preserve"> a) </w:t>
      </w:r>
      <w:r w:rsidR="00C165E3">
        <w:rPr>
          <w:rFonts w:ascii="Times New Roman" w:hAnsi="Times New Roman"/>
          <w:color w:val="auto"/>
          <w:sz w:val="24"/>
          <w:szCs w:val="24"/>
        </w:rPr>
        <w:t>c</w:t>
      </w:r>
      <w:r w:rsidR="00AA7F2B" w:rsidRPr="00AA7F2B">
        <w:rPr>
          <w:rFonts w:ascii="Times New Roman" w:hAnsi="Times New Roman"/>
          <w:color w:val="auto"/>
          <w:sz w:val="24"/>
          <w:szCs w:val="24"/>
        </w:rPr>
        <w:t>ombinação de esforços</w:t>
      </w:r>
      <w:r w:rsidR="00C165E3">
        <w:rPr>
          <w:rFonts w:ascii="Times New Roman" w:hAnsi="Times New Roman"/>
          <w:color w:val="auto"/>
          <w:sz w:val="24"/>
          <w:szCs w:val="24"/>
        </w:rPr>
        <w:t xml:space="preserve"> no que tange fornecedores, </w:t>
      </w:r>
      <w:r w:rsidR="00AA7F2B" w:rsidRPr="00AA7F2B">
        <w:rPr>
          <w:rFonts w:ascii="Times New Roman" w:hAnsi="Times New Roman"/>
          <w:color w:val="auto"/>
          <w:sz w:val="24"/>
          <w:szCs w:val="24"/>
        </w:rPr>
        <w:t xml:space="preserve">atingindo poder de barganha para formar negociações e contratos favoráveis; b) </w:t>
      </w:r>
      <w:r w:rsidR="00C165E3">
        <w:rPr>
          <w:rFonts w:ascii="Times New Roman" w:hAnsi="Times New Roman"/>
          <w:color w:val="auto"/>
          <w:sz w:val="24"/>
          <w:szCs w:val="24"/>
        </w:rPr>
        <w:t>c</w:t>
      </w:r>
      <w:r w:rsidRPr="00AA7F2B">
        <w:rPr>
          <w:rFonts w:ascii="Times New Roman" w:hAnsi="Times New Roman"/>
          <w:color w:val="auto"/>
          <w:sz w:val="24"/>
          <w:szCs w:val="24"/>
        </w:rPr>
        <w:t>ombinação de esforços no que tange os consumidores</w:t>
      </w:r>
      <w:r w:rsidR="00C165E3">
        <w:rPr>
          <w:rFonts w:ascii="Times New Roman" w:hAnsi="Times New Roman"/>
          <w:color w:val="auto"/>
          <w:sz w:val="24"/>
          <w:szCs w:val="24"/>
        </w:rPr>
        <w:t>,</w:t>
      </w:r>
      <w:r w:rsidRPr="00AA7F2B">
        <w:rPr>
          <w:rFonts w:ascii="Times New Roman" w:hAnsi="Times New Roman"/>
          <w:color w:val="auto"/>
          <w:sz w:val="24"/>
          <w:szCs w:val="24"/>
        </w:rPr>
        <w:t xml:space="preserve"> a fim de ofertar um </w:t>
      </w:r>
      <w:r w:rsidRPr="00AA7F2B">
        <w:rPr>
          <w:rFonts w:ascii="Times New Roman" w:hAnsi="Times New Roman"/>
          <w:i/>
          <w:iCs/>
          <w:color w:val="auto"/>
          <w:sz w:val="24"/>
          <w:szCs w:val="24"/>
        </w:rPr>
        <w:t>mix</w:t>
      </w:r>
      <w:r w:rsidRPr="00AA7F2B">
        <w:rPr>
          <w:rFonts w:ascii="Times New Roman" w:hAnsi="Times New Roman"/>
          <w:iCs/>
          <w:color w:val="auto"/>
          <w:sz w:val="24"/>
          <w:szCs w:val="24"/>
        </w:rPr>
        <w:t xml:space="preserve"> </w:t>
      </w:r>
      <w:r w:rsidRPr="00AA7F2B">
        <w:rPr>
          <w:rFonts w:ascii="Times New Roman" w:hAnsi="Times New Roman"/>
          <w:color w:val="auto"/>
          <w:sz w:val="24"/>
          <w:szCs w:val="24"/>
        </w:rPr>
        <w:t xml:space="preserve">de produtos ou serviços completos, </w:t>
      </w:r>
      <w:r w:rsidR="00C165E3">
        <w:rPr>
          <w:rFonts w:ascii="Times New Roman" w:hAnsi="Times New Roman"/>
          <w:color w:val="auto"/>
          <w:sz w:val="24"/>
          <w:szCs w:val="24"/>
        </w:rPr>
        <w:t xml:space="preserve">para </w:t>
      </w:r>
      <w:r w:rsidRPr="00AA7F2B">
        <w:rPr>
          <w:rFonts w:ascii="Times New Roman" w:hAnsi="Times New Roman"/>
          <w:color w:val="auto"/>
          <w:sz w:val="24"/>
          <w:szCs w:val="24"/>
        </w:rPr>
        <w:t xml:space="preserve">aumentar a força de vendas, </w:t>
      </w:r>
      <w:r w:rsidR="00C165E3">
        <w:rPr>
          <w:rFonts w:ascii="Times New Roman" w:hAnsi="Times New Roman"/>
          <w:color w:val="auto"/>
          <w:sz w:val="24"/>
          <w:szCs w:val="24"/>
        </w:rPr>
        <w:t>e</w:t>
      </w:r>
      <w:r w:rsidRPr="00AA7F2B">
        <w:rPr>
          <w:rFonts w:ascii="Times New Roman" w:hAnsi="Times New Roman"/>
          <w:color w:val="auto"/>
          <w:sz w:val="24"/>
          <w:szCs w:val="24"/>
        </w:rPr>
        <w:t xml:space="preserve"> a satisfação do público consumidor;</w:t>
      </w:r>
      <w:r w:rsidR="00AA7F2B" w:rsidRPr="00AA7F2B">
        <w:rPr>
          <w:rFonts w:ascii="Times New Roman" w:hAnsi="Times New Roman"/>
          <w:color w:val="auto"/>
          <w:sz w:val="24"/>
          <w:szCs w:val="24"/>
        </w:rPr>
        <w:t xml:space="preserve"> c)</w:t>
      </w:r>
      <w:r w:rsidR="00C165E3">
        <w:rPr>
          <w:rFonts w:ascii="Times New Roman" w:hAnsi="Times New Roman"/>
          <w:color w:val="auto"/>
          <w:sz w:val="24"/>
          <w:szCs w:val="24"/>
        </w:rPr>
        <w:t xml:space="preserve"> c</w:t>
      </w:r>
      <w:r w:rsidRPr="00AA7F2B">
        <w:rPr>
          <w:rFonts w:ascii="Times New Roman" w:hAnsi="Times New Roman"/>
          <w:color w:val="auto"/>
          <w:sz w:val="24"/>
          <w:szCs w:val="24"/>
        </w:rPr>
        <w:t xml:space="preserve">ombinação de esforços para desenvolvimento ou acesso a novas tecnologias, </w:t>
      </w:r>
      <w:r w:rsidR="00C165E3">
        <w:rPr>
          <w:rFonts w:ascii="Times New Roman" w:hAnsi="Times New Roman"/>
          <w:color w:val="auto"/>
          <w:sz w:val="24"/>
          <w:szCs w:val="24"/>
        </w:rPr>
        <w:t>na busca por</w:t>
      </w:r>
      <w:r w:rsidRPr="00AA7F2B">
        <w:rPr>
          <w:rFonts w:ascii="Times New Roman" w:hAnsi="Times New Roman"/>
          <w:color w:val="auto"/>
          <w:sz w:val="24"/>
          <w:szCs w:val="24"/>
        </w:rPr>
        <w:t xml:space="preserve"> qualidade e diferenciação;</w:t>
      </w:r>
      <w:r w:rsidR="00AA7F2B" w:rsidRPr="00AA7F2B">
        <w:rPr>
          <w:rFonts w:ascii="Times New Roman" w:hAnsi="Times New Roman"/>
          <w:color w:val="auto"/>
          <w:sz w:val="24"/>
          <w:szCs w:val="24"/>
        </w:rPr>
        <w:t xml:space="preserve"> d) </w:t>
      </w:r>
      <w:r w:rsidR="00C165E3">
        <w:rPr>
          <w:rFonts w:ascii="Times New Roman" w:hAnsi="Times New Roman"/>
          <w:color w:val="auto"/>
          <w:sz w:val="24"/>
          <w:szCs w:val="24"/>
        </w:rPr>
        <w:t>c</w:t>
      </w:r>
      <w:r w:rsidRPr="00AA7F2B">
        <w:rPr>
          <w:rFonts w:ascii="Times New Roman" w:hAnsi="Times New Roman"/>
          <w:color w:val="auto"/>
          <w:sz w:val="24"/>
          <w:szCs w:val="24"/>
        </w:rPr>
        <w:t xml:space="preserve">ombinação de esforços para aumento de tamanho e poder, </w:t>
      </w:r>
      <w:r w:rsidR="00C165E3">
        <w:rPr>
          <w:rFonts w:ascii="Times New Roman" w:hAnsi="Times New Roman"/>
          <w:color w:val="auto"/>
          <w:sz w:val="24"/>
          <w:szCs w:val="24"/>
        </w:rPr>
        <w:t xml:space="preserve">para dificultar </w:t>
      </w:r>
      <w:r w:rsidRPr="00AA7F2B">
        <w:rPr>
          <w:rFonts w:ascii="Times New Roman" w:hAnsi="Times New Roman"/>
          <w:color w:val="auto"/>
          <w:sz w:val="24"/>
          <w:szCs w:val="24"/>
        </w:rPr>
        <w:t>a entrada de novos concorrentes no mercado.</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 xml:space="preserve">No entanto, a cooperação acarreta custos que </w:t>
      </w:r>
      <w:proofErr w:type="spellStart"/>
      <w:r w:rsidRPr="001B7EC2">
        <w:rPr>
          <w:rFonts w:ascii="Times New Roman" w:hAnsi="Times New Roman"/>
          <w:sz w:val="24"/>
          <w:szCs w:val="24"/>
        </w:rPr>
        <w:t>Marchi</w:t>
      </w:r>
      <w:proofErr w:type="spellEnd"/>
      <w:r w:rsidRPr="001B7EC2">
        <w:rPr>
          <w:rFonts w:ascii="Times New Roman" w:hAnsi="Times New Roman"/>
          <w:sz w:val="24"/>
          <w:szCs w:val="24"/>
        </w:rPr>
        <w:t xml:space="preserve"> (2006) aponta como sendo principalmente: </w:t>
      </w:r>
      <w:proofErr w:type="gramStart"/>
      <w:r w:rsidRPr="001B7EC2">
        <w:rPr>
          <w:rFonts w:ascii="Times New Roman" w:hAnsi="Times New Roman"/>
          <w:sz w:val="24"/>
          <w:szCs w:val="24"/>
        </w:rPr>
        <w:t>administração da complexidade de tarefas a serem desenvolvidas, adaptação à diversidade entre os parceiros, ameaças</w:t>
      </w:r>
      <w:proofErr w:type="gramEnd"/>
      <w:r w:rsidRPr="001B7EC2">
        <w:rPr>
          <w:rFonts w:ascii="Times New Roman" w:hAnsi="Times New Roman"/>
          <w:sz w:val="24"/>
          <w:szCs w:val="24"/>
        </w:rPr>
        <w:t xml:space="preserve"> de oportunismo, percepção de equidade, tempo e esforços investidos na cooperação. Mas se </w:t>
      </w:r>
      <w:r w:rsidR="00F648A5">
        <w:rPr>
          <w:rFonts w:ascii="Times New Roman" w:hAnsi="Times New Roman"/>
          <w:sz w:val="24"/>
          <w:szCs w:val="24"/>
        </w:rPr>
        <w:t xml:space="preserve">o </w:t>
      </w:r>
      <w:r w:rsidRPr="001B7EC2">
        <w:rPr>
          <w:rFonts w:ascii="Times New Roman" w:hAnsi="Times New Roman"/>
          <w:sz w:val="24"/>
          <w:szCs w:val="24"/>
        </w:rPr>
        <w:t xml:space="preserve">processo de cooperação for adotado pelas empresas com a efetiva participação de todos os parceiros e com dedicação de tempo e esforços de todos, poderá suplantar estas barreiras e gerar </w:t>
      </w:r>
      <w:proofErr w:type="gramStart"/>
      <w:r w:rsidR="00C165E3">
        <w:rPr>
          <w:rFonts w:ascii="Times New Roman" w:hAnsi="Times New Roman"/>
          <w:sz w:val="24"/>
          <w:szCs w:val="24"/>
        </w:rPr>
        <w:t>à</w:t>
      </w:r>
      <w:r w:rsidRPr="001B7EC2">
        <w:rPr>
          <w:rFonts w:ascii="Times New Roman" w:hAnsi="Times New Roman"/>
          <w:sz w:val="24"/>
          <w:szCs w:val="24"/>
        </w:rPr>
        <w:t>s</w:t>
      </w:r>
      <w:proofErr w:type="gramEnd"/>
      <w:r w:rsidRPr="001B7EC2">
        <w:rPr>
          <w:rFonts w:ascii="Times New Roman" w:hAnsi="Times New Roman"/>
          <w:sz w:val="24"/>
          <w:szCs w:val="24"/>
        </w:rPr>
        <w:t xml:space="preserve"> empresas, economia de escala, aprendizado coletivo, troca de experiências, divisão de riscos e custos, acesso a novos mercados e gerenciamento de incertezas (BARNEY, 1997).</w:t>
      </w:r>
    </w:p>
    <w:p w:rsidR="00F30E21"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 xml:space="preserve">Portanto, </w:t>
      </w:r>
      <w:r w:rsidR="00C165E3">
        <w:rPr>
          <w:rFonts w:ascii="Times New Roman" w:hAnsi="Times New Roman"/>
          <w:sz w:val="24"/>
          <w:szCs w:val="24"/>
        </w:rPr>
        <w:t>a cooperação,</w:t>
      </w:r>
      <w:r w:rsidRPr="001B7EC2">
        <w:rPr>
          <w:rFonts w:ascii="Times New Roman" w:hAnsi="Times New Roman"/>
          <w:sz w:val="24"/>
          <w:szCs w:val="24"/>
        </w:rPr>
        <w:t xml:space="preserve"> como estratégia de negócio</w:t>
      </w:r>
      <w:r w:rsidR="00C165E3">
        <w:rPr>
          <w:rFonts w:ascii="Times New Roman" w:hAnsi="Times New Roman"/>
          <w:sz w:val="24"/>
          <w:szCs w:val="24"/>
        </w:rPr>
        <w:t>,</w:t>
      </w:r>
      <w:r w:rsidRPr="001B7EC2">
        <w:rPr>
          <w:rFonts w:ascii="Times New Roman" w:hAnsi="Times New Roman"/>
          <w:sz w:val="24"/>
          <w:szCs w:val="24"/>
        </w:rPr>
        <w:t xml:space="preserve"> decorre da competição que se considerada isolada, não deve sustentar o desempen</w:t>
      </w:r>
      <w:r w:rsidR="00C165E3">
        <w:rPr>
          <w:rFonts w:ascii="Times New Roman" w:hAnsi="Times New Roman"/>
          <w:sz w:val="24"/>
          <w:szCs w:val="24"/>
        </w:rPr>
        <w:t>ho superior das empresas, sendo</w:t>
      </w:r>
      <w:r w:rsidRPr="001B7EC2">
        <w:rPr>
          <w:rFonts w:ascii="Times New Roman" w:hAnsi="Times New Roman"/>
          <w:sz w:val="24"/>
          <w:szCs w:val="24"/>
        </w:rPr>
        <w:t xml:space="preserve"> adequado </w:t>
      </w:r>
      <w:r w:rsidR="00C165E3">
        <w:rPr>
          <w:rFonts w:ascii="Times New Roman" w:hAnsi="Times New Roman"/>
          <w:sz w:val="24"/>
          <w:szCs w:val="24"/>
        </w:rPr>
        <w:t>a</w:t>
      </w:r>
      <w:r w:rsidRPr="001B7EC2">
        <w:rPr>
          <w:rFonts w:ascii="Times New Roman" w:hAnsi="Times New Roman"/>
          <w:sz w:val="24"/>
          <w:szCs w:val="24"/>
        </w:rPr>
        <w:t xml:space="preserve">o equilíbrio das estratégias de cooperação e competição (LADO, 1997; LEÃO, 2005). </w:t>
      </w:r>
    </w:p>
    <w:p w:rsidR="004A6204" w:rsidRDefault="004A6204" w:rsidP="00F30E21">
      <w:pPr>
        <w:autoSpaceDE w:val="0"/>
        <w:autoSpaceDN w:val="0"/>
        <w:adjustRightInd w:val="0"/>
        <w:spacing w:after="0" w:line="240" w:lineRule="auto"/>
        <w:ind w:firstLine="709"/>
        <w:jc w:val="both"/>
        <w:rPr>
          <w:rFonts w:ascii="Times New Roman" w:hAnsi="Times New Roman"/>
          <w:sz w:val="24"/>
          <w:szCs w:val="24"/>
        </w:rPr>
      </w:pPr>
    </w:p>
    <w:p w:rsidR="004A6204" w:rsidRPr="004A6204" w:rsidRDefault="00261F1C" w:rsidP="003E38A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2.2 </w:t>
      </w:r>
      <w:r w:rsidR="004A6204" w:rsidRPr="004A6204">
        <w:rPr>
          <w:rFonts w:ascii="Times New Roman" w:hAnsi="Times New Roman"/>
          <w:sz w:val="24"/>
          <w:szCs w:val="24"/>
        </w:rPr>
        <w:t>COMPETIÇÃO</w:t>
      </w:r>
    </w:p>
    <w:p w:rsidR="00C165E3" w:rsidRDefault="004A6204" w:rsidP="00E7530F">
      <w:pPr>
        <w:autoSpaceDE w:val="0"/>
        <w:autoSpaceDN w:val="0"/>
        <w:adjustRightInd w:val="0"/>
        <w:spacing w:after="0" w:line="240" w:lineRule="auto"/>
        <w:ind w:firstLine="709"/>
        <w:jc w:val="both"/>
        <w:rPr>
          <w:rFonts w:ascii="Times New Roman" w:hAnsi="Times New Roman"/>
          <w:sz w:val="24"/>
          <w:szCs w:val="24"/>
        </w:rPr>
      </w:pPr>
      <w:r w:rsidRPr="003157EE">
        <w:rPr>
          <w:rFonts w:ascii="Times New Roman" w:hAnsi="Times New Roman"/>
          <w:sz w:val="24"/>
          <w:szCs w:val="24"/>
        </w:rPr>
        <w:t xml:space="preserve">A intensidade da competição </w:t>
      </w:r>
      <w:r>
        <w:rPr>
          <w:rFonts w:ascii="Times New Roman" w:hAnsi="Times New Roman"/>
          <w:sz w:val="24"/>
          <w:szCs w:val="24"/>
        </w:rPr>
        <w:t>entre</w:t>
      </w:r>
      <w:r w:rsidRPr="003157EE">
        <w:rPr>
          <w:rFonts w:ascii="Times New Roman" w:hAnsi="Times New Roman"/>
          <w:sz w:val="24"/>
          <w:szCs w:val="24"/>
        </w:rPr>
        <w:t xml:space="preserve"> agentes ou empresas é um determinante crítico do desenvolvimento de novos produtos e tecnologias (LEÃO, 2005). O ambiente competitivo favorece a contínua inovação das empresas</w:t>
      </w:r>
      <w:r>
        <w:rPr>
          <w:rFonts w:ascii="Times New Roman" w:hAnsi="Times New Roman"/>
          <w:sz w:val="24"/>
          <w:szCs w:val="24"/>
        </w:rPr>
        <w:t>,</w:t>
      </w:r>
      <w:r w:rsidRPr="003157EE">
        <w:rPr>
          <w:rFonts w:ascii="Times New Roman" w:hAnsi="Times New Roman"/>
          <w:sz w:val="24"/>
          <w:szCs w:val="24"/>
        </w:rPr>
        <w:t xml:space="preserve"> visivelmente imprescindível para a posição de destaque e ganhos superiores face aos concorrentes.</w:t>
      </w:r>
      <w:r w:rsidR="00C165E3">
        <w:rPr>
          <w:rFonts w:ascii="Times New Roman" w:hAnsi="Times New Roman"/>
          <w:sz w:val="24"/>
          <w:szCs w:val="24"/>
        </w:rPr>
        <w:t xml:space="preserve"> </w:t>
      </w:r>
      <w:r w:rsidRPr="003157EE">
        <w:rPr>
          <w:rFonts w:ascii="Times New Roman" w:hAnsi="Times New Roman"/>
          <w:sz w:val="24"/>
          <w:szCs w:val="24"/>
        </w:rPr>
        <w:t xml:space="preserve">É </w:t>
      </w:r>
      <w:r>
        <w:rPr>
          <w:rFonts w:ascii="Times New Roman" w:hAnsi="Times New Roman"/>
          <w:sz w:val="24"/>
          <w:szCs w:val="24"/>
        </w:rPr>
        <w:t>difícil</w:t>
      </w:r>
      <w:r w:rsidRPr="003157EE">
        <w:rPr>
          <w:rFonts w:ascii="Times New Roman" w:hAnsi="Times New Roman"/>
          <w:sz w:val="24"/>
          <w:szCs w:val="24"/>
        </w:rPr>
        <w:t xml:space="preserve"> entender um elevado </w:t>
      </w:r>
      <w:r>
        <w:rPr>
          <w:rFonts w:ascii="Times New Roman" w:hAnsi="Times New Roman"/>
          <w:sz w:val="24"/>
          <w:szCs w:val="24"/>
        </w:rPr>
        <w:t>grau de inovação numa indústria,</w:t>
      </w:r>
      <w:r w:rsidRPr="003157EE">
        <w:rPr>
          <w:rFonts w:ascii="Times New Roman" w:hAnsi="Times New Roman"/>
          <w:sz w:val="24"/>
          <w:szCs w:val="24"/>
        </w:rPr>
        <w:t xml:space="preserve"> um alto nível de competição e consequentemente uma dinâmica competitiva. </w:t>
      </w:r>
    </w:p>
    <w:p w:rsidR="004A6204" w:rsidRPr="003157EE" w:rsidRDefault="004A6204" w:rsidP="00E7530F">
      <w:pPr>
        <w:autoSpaceDE w:val="0"/>
        <w:autoSpaceDN w:val="0"/>
        <w:adjustRightInd w:val="0"/>
        <w:spacing w:after="0" w:line="240" w:lineRule="auto"/>
        <w:ind w:firstLine="709"/>
        <w:jc w:val="both"/>
        <w:rPr>
          <w:rFonts w:ascii="Times New Roman" w:hAnsi="Times New Roman"/>
          <w:sz w:val="24"/>
          <w:szCs w:val="24"/>
        </w:rPr>
      </w:pPr>
      <w:r w:rsidRPr="003157EE">
        <w:rPr>
          <w:rFonts w:ascii="Times New Roman" w:hAnsi="Times New Roman"/>
          <w:sz w:val="24"/>
          <w:szCs w:val="24"/>
        </w:rPr>
        <w:t xml:space="preserve">Para </w:t>
      </w:r>
      <w:proofErr w:type="spellStart"/>
      <w:r w:rsidRPr="003157EE">
        <w:rPr>
          <w:rFonts w:ascii="Times New Roman" w:hAnsi="Times New Roman"/>
          <w:sz w:val="24"/>
          <w:szCs w:val="24"/>
        </w:rPr>
        <w:t>Hitt</w:t>
      </w:r>
      <w:proofErr w:type="spellEnd"/>
      <w:r w:rsidRPr="003157EE">
        <w:rPr>
          <w:rFonts w:ascii="Times New Roman" w:hAnsi="Times New Roman"/>
          <w:sz w:val="24"/>
          <w:szCs w:val="24"/>
        </w:rPr>
        <w:t xml:space="preserve">, </w:t>
      </w:r>
      <w:proofErr w:type="spellStart"/>
      <w:r w:rsidRPr="003157EE">
        <w:rPr>
          <w:rFonts w:ascii="Times New Roman" w:hAnsi="Times New Roman"/>
          <w:sz w:val="24"/>
          <w:szCs w:val="24"/>
        </w:rPr>
        <w:t>Ireland</w:t>
      </w:r>
      <w:proofErr w:type="spellEnd"/>
      <w:r w:rsidRPr="003157EE">
        <w:rPr>
          <w:rFonts w:ascii="Times New Roman" w:hAnsi="Times New Roman"/>
          <w:sz w:val="24"/>
          <w:szCs w:val="24"/>
        </w:rPr>
        <w:t xml:space="preserve"> e </w:t>
      </w:r>
      <w:proofErr w:type="spellStart"/>
      <w:r w:rsidRPr="003157EE">
        <w:rPr>
          <w:rFonts w:ascii="Times New Roman" w:hAnsi="Times New Roman"/>
          <w:sz w:val="24"/>
          <w:szCs w:val="24"/>
        </w:rPr>
        <w:t>Hoskisson</w:t>
      </w:r>
      <w:proofErr w:type="spellEnd"/>
      <w:r w:rsidRPr="003157EE">
        <w:rPr>
          <w:rFonts w:ascii="Times New Roman" w:hAnsi="Times New Roman"/>
          <w:sz w:val="24"/>
          <w:szCs w:val="24"/>
        </w:rPr>
        <w:t xml:space="preserve"> (2002), a dinâmica competitiva</w:t>
      </w:r>
      <w:r w:rsidR="00C165E3">
        <w:rPr>
          <w:rFonts w:ascii="Times New Roman" w:hAnsi="Times New Roman"/>
          <w:sz w:val="24"/>
          <w:szCs w:val="24"/>
        </w:rPr>
        <w:t>,</w:t>
      </w:r>
      <w:r w:rsidRPr="003157EE">
        <w:rPr>
          <w:rFonts w:ascii="Times New Roman" w:hAnsi="Times New Roman"/>
          <w:sz w:val="24"/>
          <w:szCs w:val="24"/>
        </w:rPr>
        <w:t xml:space="preserve"> possibilita ações e respostas competitivas entre organizações</w:t>
      </w:r>
      <w:r>
        <w:rPr>
          <w:rFonts w:ascii="Times New Roman" w:hAnsi="Times New Roman"/>
          <w:sz w:val="24"/>
          <w:szCs w:val="24"/>
        </w:rPr>
        <w:t>,</w:t>
      </w:r>
      <w:r w:rsidRPr="003157EE">
        <w:rPr>
          <w:rFonts w:ascii="Times New Roman" w:hAnsi="Times New Roman"/>
          <w:sz w:val="24"/>
          <w:szCs w:val="24"/>
        </w:rPr>
        <w:t xml:space="preserve"> que concorrem dentro de um ramo de indústria. Nessa dinâmica é possível perceber que</w:t>
      </w:r>
      <w:r w:rsidR="00C165E3">
        <w:rPr>
          <w:rFonts w:ascii="Times New Roman" w:hAnsi="Times New Roman"/>
          <w:sz w:val="24"/>
          <w:szCs w:val="24"/>
        </w:rPr>
        <w:t>,</w:t>
      </w:r>
      <w:r w:rsidRPr="003157EE">
        <w:rPr>
          <w:rFonts w:ascii="Times New Roman" w:hAnsi="Times New Roman"/>
          <w:sz w:val="24"/>
          <w:szCs w:val="24"/>
        </w:rPr>
        <w:t xml:space="preserve"> a principal característica do comportamento competitivo está baseada na maximização dos ganhos individuais. </w:t>
      </w:r>
      <w:proofErr w:type="spellStart"/>
      <w:r w:rsidRPr="003157EE">
        <w:rPr>
          <w:rFonts w:ascii="Times New Roman" w:hAnsi="Times New Roman"/>
          <w:sz w:val="24"/>
          <w:szCs w:val="24"/>
        </w:rPr>
        <w:t>Bengtsson</w:t>
      </w:r>
      <w:proofErr w:type="spellEnd"/>
      <w:r w:rsidRPr="003157EE">
        <w:rPr>
          <w:rFonts w:ascii="Times New Roman" w:hAnsi="Times New Roman"/>
          <w:sz w:val="24"/>
          <w:szCs w:val="24"/>
        </w:rPr>
        <w:t xml:space="preserve"> e </w:t>
      </w:r>
      <w:proofErr w:type="spellStart"/>
      <w:r w:rsidRPr="003157EE">
        <w:rPr>
          <w:rFonts w:ascii="Times New Roman" w:hAnsi="Times New Roman"/>
          <w:sz w:val="24"/>
          <w:szCs w:val="24"/>
        </w:rPr>
        <w:t>Kock</w:t>
      </w:r>
      <w:proofErr w:type="spellEnd"/>
      <w:r w:rsidRPr="003157EE">
        <w:rPr>
          <w:rFonts w:ascii="Times New Roman" w:hAnsi="Times New Roman"/>
          <w:sz w:val="24"/>
          <w:szCs w:val="24"/>
        </w:rPr>
        <w:t xml:space="preserve"> (2000) afirmam que o estímulo à competição e ao dinamismo dentro da indústria</w:t>
      </w:r>
      <w:r>
        <w:rPr>
          <w:rFonts w:ascii="Times New Roman" w:hAnsi="Times New Roman"/>
          <w:sz w:val="24"/>
          <w:szCs w:val="24"/>
        </w:rPr>
        <w:t>,</w:t>
      </w:r>
      <w:r w:rsidRPr="003157EE">
        <w:rPr>
          <w:rFonts w:ascii="Times New Roman" w:hAnsi="Times New Roman"/>
          <w:sz w:val="24"/>
          <w:szCs w:val="24"/>
        </w:rPr>
        <w:t xml:space="preserve"> são os fatores psicológicos dos executivos, tais como prestígio e orgulho.</w:t>
      </w:r>
    </w:p>
    <w:p w:rsidR="004A6204" w:rsidRPr="003157EE" w:rsidRDefault="004A6204" w:rsidP="00E7530F">
      <w:pPr>
        <w:autoSpaceDE w:val="0"/>
        <w:autoSpaceDN w:val="0"/>
        <w:adjustRightInd w:val="0"/>
        <w:spacing w:after="0" w:line="240" w:lineRule="auto"/>
        <w:ind w:firstLine="709"/>
        <w:jc w:val="both"/>
        <w:rPr>
          <w:rFonts w:ascii="Times New Roman" w:hAnsi="Times New Roman"/>
          <w:sz w:val="24"/>
          <w:szCs w:val="24"/>
        </w:rPr>
      </w:pPr>
      <w:r w:rsidRPr="003157EE">
        <w:rPr>
          <w:rFonts w:ascii="Times New Roman" w:hAnsi="Times New Roman"/>
          <w:sz w:val="24"/>
          <w:szCs w:val="24"/>
        </w:rPr>
        <w:t>A vantagem competitiva é a criação de valor para a empresa</w:t>
      </w:r>
      <w:r w:rsidR="00C165E3">
        <w:rPr>
          <w:rFonts w:ascii="Times New Roman" w:hAnsi="Times New Roman"/>
          <w:sz w:val="24"/>
          <w:szCs w:val="24"/>
        </w:rPr>
        <w:t>,</w:t>
      </w:r>
      <w:r w:rsidRPr="003157EE">
        <w:rPr>
          <w:rFonts w:ascii="Times New Roman" w:hAnsi="Times New Roman"/>
          <w:sz w:val="24"/>
          <w:szCs w:val="24"/>
        </w:rPr>
        <w:t xml:space="preserve"> na </w:t>
      </w:r>
      <w:proofErr w:type="gramStart"/>
      <w:r w:rsidRPr="003157EE">
        <w:rPr>
          <w:rFonts w:ascii="Times New Roman" w:hAnsi="Times New Roman"/>
          <w:sz w:val="24"/>
          <w:szCs w:val="24"/>
        </w:rPr>
        <w:t>implementação</w:t>
      </w:r>
      <w:proofErr w:type="gramEnd"/>
      <w:r w:rsidRPr="003157EE">
        <w:rPr>
          <w:rFonts w:ascii="Times New Roman" w:hAnsi="Times New Roman"/>
          <w:sz w:val="24"/>
          <w:szCs w:val="24"/>
        </w:rPr>
        <w:t xml:space="preserve"> de uma estratégia que não é implementada simultaneamente por nenhum concorrente atual ou potencial. Quando os concorrentes não são capazes de duplicar os benefícios da estratégia implementada</w:t>
      </w:r>
      <w:r w:rsidR="00C165E3">
        <w:rPr>
          <w:rFonts w:ascii="Times New Roman" w:hAnsi="Times New Roman"/>
          <w:sz w:val="24"/>
          <w:szCs w:val="24"/>
        </w:rPr>
        <w:t>,</w:t>
      </w:r>
      <w:r w:rsidRPr="003157EE">
        <w:rPr>
          <w:rFonts w:ascii="Times New Roman" w:hAnsi="Times New Roman"/>
          <w:sz w:val="24"/>
          <w:szCs w:val="24"/>
        </w:rPr>
        <w:t xml:space="preserve"> </w:t>
      </w:r>
      <w:r>
        <w:rPr>
          <w:rFonts w:ascii="Times New Roman" w:hAnsi="Times New Roman"/>
          <w:sz w:val="24"/>
          <w:szCs w:val="24"/>
        </w:rPr>
        <w:t>se obtém</w:t>
      </w:r>
      <w:r w:rsidRPr="003157EE">
        <w:rPr>
          <w:rFonts w:ascii="Times New Roman" w:hAnsi="Times New Roman"/>
          <w:sz w:val="24"/>
          <w:szCs w:val="24"/>
        </w:rPr>
        <w:t xml:space="preserve"> vantagem competitiva sustentável (BARNEY, 1991). Entretanto, para a maioria das empresas</w:t>
      </w:r>
      <w:r w:rsidR="00C165E3">
        <w:rPr>
          <w:rFonts w:ascii="Times New Roman" w:hAnsi="Times New Roman"/>
          <w:sz w:val="24"/>
          <w:szCs w:val="24"/>
        </w:rPr>
        <w:t>,</w:t>
      </w:r>
      <w:r w:rsidRPr="003157EE">
        <w:rPr>
          <w:rFonts w:ascii="Times New Roman" w:hAnsi="Times New Roman"/>
          <w:sz w:val="24"/>
          <w:szCs w:val="24"/>
        </w:rPr>
        <w:t xml:space="preserve"> as capacidades mais importantes</w:t>
      </w:r>
      <w:r w:rsidR="00C165E3">
        <w:rPr>
          <w:rFonts w:ascii="Times New Roman" w:hAnsi="Times New Roman"/>
          <w:sz w:val="24"/>
          <w:szCs w:val="24"/>
        </w:rPr>
        <w:t>,</w:t>
      </w:r>
      <w:r w:rsidRPr="003157EE">
        <w:rPr>
          <w:rFonts w:ascii="Times New Roman" w:hAnsi="Times New Roman"/>
          <w:sz w:val="24"/>
          <w:szCs w:val="24"/>
        </w:rPr>
        <w:t xml:space="preserve"> são possivelmente as que surgem da integração de capacidades funcionais individuais</w:t>
      </w:r>
      <w:r w:rsidR="00C165E3">
        <w:rPr>
          <w:rFonts w:ascii="Times New Roman" w:hAnsi="Times New Roman"/>
          <w:sz w:val="24"/>
          <w:szCs w:val="24"/>
        </w:rPr>
        <w:t xml:space="preserve"> e</w:t>
      </w:r>
      <w:r w:rsidRPr="003157EE">
        <w:rPr>
          <w:rFonts w:ascii="Times New Roman" w:hAnsi="Times New Roman"/>
          <w:sz w:val="24"/>
          <w:szCs w:val="24"/>
        </w:rPr>
        <w:t xml:space="preserve"> como consequência</w:t>
      </w:r>
      <w:r w:rsidR="00C165E3">
        <w:rPr>
          <w:rFonts w:ascii="Times New Roman" w:hAnsi="Times New Roman"/>
          <w:sz w:val="24"/>
          <w:szCs w:val="24"/>
        </w:rPr>
        <w:t>,</w:t>
      </w:r>
      <w:r w:rsidRPr="003157EE">
        <w:rPr>
          <w:rFonts w:ascii="Times New Roman" w:hAnsi="Times New Roman"/>
          <w:sz w:val="24"/>
          <w:szCs w:val="24"/>
        </w:rPr>
        <w:t xml:space="preserve"> as competências essenciais, aquelas que realmente permitem à empresa realizar inovações radicais, interfer</w:t>
      </w:r>
      <w:r w:rsidR="00C165E3">
        <w:rPr>
          <w:rFonts w:ascii="Times New Roman" w:hAnsi="Times New Roman"/>
          <w:sz w:val="24"/>
          <w:szCs w:val="24"/>
        </w:rPr>
        <w:t>em</w:t>
      </w:r>
      <w:r w:rsidRPr="003157EE">
        <w:rPr>
          <w:rFonts w:ascii="Times New Roman" w:hAnsi="Times New Roman"/>
          <w:sz w:val="24"/>
          <w:szCs w:val="24"/>
        </w:rPr>
        <w:t xml:space="preserve"> ativamente nos mercados em que atua e </w:t>
      </w:r>
      <w:r w:rsidR="00C165E3">
        <w:rPr>
          <w:rFonts w:ascii="Times New Roman" w:hAnsi="Times New Roman"/>
          <w:sz w:val="24"/>
          <w:szCs w:val="24"/>
        </w:rPr>
        <w:t>são</w:t>
      </w:r>
      <w:r w:rsidRPr="003157EE">
        <w:rPr>
          <w:rFonts w:ascii="Times New Roman" w:hAnsi="Times New Roman"/>
          <w:sz w:val="24"/>
          <w:szCs w:val="24"/>
        </w:rPr>
        <w:t xml:space="preserve"> capaz</w:t>
      </w:r>
      <w:r w:rsidR="00C165E3">
        <w:rPr>
          <w:rFonts w:ascii="Times New Roman" w:hAnsi="Times New Roman"/>
          <w:sz w:val="24"/>
          <w:szCs w:val="24"/>
        </w:rPr>
        <w:t>es</w:t>
      </w:r>
      <w:r w:rsidRPr="003157EE">
        <w:rPr>
          <w:rFonts w:ascii="Times New Roman" w:hAnsi="Times New Roman"/>
          <w:sz w:val="24"/>
          <w:szCs w:val="24"/>
        </w:rPr>
        <w:t xml:space="preserve"> de se expandir para conqui</w:t>
      </w:r>
      <w:r w:rsidR="00C165E3">
        <w:rPr>
          <w:rFonts w:ascii="Times New Roman" w:hAnsi="Times New Roman"/>
          <w:sz w:val="24"/>
          <w:szCs w:val="24"/>
        </w:rPr>
        <w:t>star novos mercados</w:t>
      </w:r>
      <w:r>
        <w:rPr>
          <w:rFonts w:ascii="Times New Roman" w:hAnsi="Times New Roman"/>
          <w:sz w:val="24"/>
          <w:szCs w:val="24"/>
        </w:rPr>
        <w:t xml:space="preserve"> (</w:t>
      </w:r>
      <w:proofErr w:type="spellStart"/>
      <w:r>
        <w:rPr>
          <w:rFonts w:ascii="Times New Roman" w:hAnsi="Times New Roman"/>
          <w:sz w:val="24"/>
          <w:szCs w:val="24"/>
        </w:rPr>
        <w:t>PRAHALAD</w:t>
      </w:r>
      <w:proofErr w:type="spellEnd"/>
      <w:r>
        <w:rPr>
          <w:rFonts w:ascii="Times New Roman" w:hAnsi="Times New Roman"/>
          <w:sz w:val="24"/>
          <w:szCs w:val="24"/>
        </w:rPr>
        <w:t>;</w:t>
      </w:r>
      <w:r w:rsidRPr="003157EE">
        <w:rPr>
          <w:rFonts w:ascii="Times New Roman" w:hAnsi="Times New Roman"/>
          <w:sz w:val="24"/>
          <w:szCs w:val="24"/>
        </w:rPr>
        <w:t xml:space="preserve"> </w:t>
      </w:r>
      <w:proofErr w:type="spellStart"/>
      <w:r w:rsidRPr="003157EE">
        <w:rPr>
          <w:rFonts w:ascii="Times New Roman" w:hAnsi="Times New Roman"/>
          <w:sz w:val="24"/>
          <w:szCs w:val="24"/>
        </w:rPr>
        <w:t>HAMEL</w:t>
      </w:r>
      <w:proofErr w:type="spellEnd"/>
      <w:r w:rsidRPr="003157EE">
        <w:rPr>
          <w:rFonts w:ascii="Times New Roman" w:hAnsi="Times New Roman"/>
          <w:sz w:val="24"/>
          <w:szCs w:val="24"/>
        </w:rPr>
        <w:t>, 1990).</w:t>
      </w:r>
    </w:p>
    <w:p w:rsidR="004A6204" w:rsidRPr="003157EE" w:rsidRDefault="004A6204" w:rsidP="00E7530F">
      <w:pPr>
        <w:autoSpaceDE w:val="0"/>
        <w:autoSpaceDN w:val="0"/>
        <w:adjustRightInd w:val="0"/>
        <w:spacing w:after="0" w:line="240" w:lineRule="auto"/>
        <w:ind w:firstLine="709"/>
        <w:jc w:val="both"/>
        <w:rPr>
          <w:rFonts w:ascii="Times New Roman" w:hAnsi="Times New Roman"/>
          <w:sz w:val="24"/>
          <w:szCs w:val="24"/>
        </w:rPr>
      </w:pPr>
      <w:r w:rsidRPr="003157EE">
        <w:rPr>
          <w:rFonts w:ascii="Times New Roman" w:hAnsi="Times New Roman"/>
          <w:sz w:val="24"/>
          <w:szCs w:val="24"/>
        </w:rPr>
        <w:t>A busca pela vantagem competitiva deve ser cuidadosa e</w:t>
      </w:r>
      <w:r w:rsidR="00C165E3">
        <w:rPr>
          <w:rFonts w:ascii="Times New Roman" w:hAnsi="Times New Roman"/>
          <w:sz w:val="24"/>
          <w:szCs w:val="24"/>
        </w:rPr>
        <w:t>,</w:t>
      </w:r>
      <w:r w:rsidRPr="003157EE">
        <w:rPr>
          <w:rFonts w:ascii="Times New Roman" w:hAnsi="Times New Roman"/>
          <w:sz w:val="24"/>
          <w:szCs w:val="24"/>
        </w:rPr>
        <w:t xml:space="preserve"> se as empresas desenvolverem ações de cunho exclusivamente competitivo, pode ser que acabem desenvolvendo o </w:t>
      </w:r>
      <w:r w:rsidRPr="00C165E3">
        <w:rPr>
          <w:rFonts w:ascii="Times New Roman" w:hAnsi="Times New Roman"/>
          <w:i/>
          <w:sz w:val="24"/>
          <w:szCs w:val="24"/>
        </w:rPr>
        <w:t>soma zero</w:t>
      </w:r>
      <w:r>
        <w:rPr>
          <w:rFonts w:ascii="Times New Roman" w:hAnsi="Times New Roman"/>
          <w:sz w:val="24"/>
          <w:szCs w:val="24"/>
        </w:rPr>
        <w:t>,</w:t>
      </w:r>
      <w:r w:rsidRPr="003157EE">
        <w:rPr>
          <w:rFonts w:ascii="Times New Roman" w:hAnsi="Times New Roman"/>
          <w:sz w:val="24"/>
          <w:szCs w:val="24"/>
        </w:rPr>
        <w:t xml:space="preserve"> que seria onde a concorrência é acirrada </w:t>
      </w:r>
      <w:r>
        <w:rPr>
          <w:rFonts w:ascii="Times New Roman" w:hAnsi="Times New Roman"/>
          <w:sz w:val="24"/>
          <w:szCs w:val="24"/>
        </w:rPr>
        <w:t xml:space="preserve">e, </w:t>
      </w:r>
      <w:r w:rsidRPr="003157EE">
        <w:rPr>
          <w:rFonts w:ascii="Times New Roman" w:hAnsi="Times New Roman"/>
          <w:sz w:val="24"/>
          <w:szCs w:val="24"/>
        </w:rPr>
        <w:t xml:space="preserve">que a </w:t>
      </w:r>
      <w:r>
        <w:rPr>
          <w:rFonts w:ascii="Times New Roman" w:hAnsi="Times New Roman"/>
          <w:sz w:val="24"/>
          <w:szCs w:val="24"/>
        </w:rPr>
        <w:t xml:space="preserve">empresa tem </w:t>
      </w:r>
      <w:r>
        <w:rPr>
          <w:rFonts w:ascii="Times New Roman" w:hAnsi="Times New Roman"/>
          <w:sz w:val="24"/>
          <w:szCs w:val="24"/>
        </w:rPr>
        <w:lastRenderedPageBreak/>
        <w:t>que investir</w:t>
      </w:r>
      <w:r w:rsidRPr="003157EE">
        <w:rPr>
          <w:rFonts w:ascii="Times New Roman" w:hAnsi="Times New Roman"/>
          <w:sz w:val="24"/>
          <w:szCs w:val="24"/>
        </w:rPr>
        <w:t xml:space="preserve"> para obter maior margem</w:t>
      </w:r>
      <w:r>
        <w:rPr>
          <w:rFonts w:ascii="Times New Roman" w:hAnsi="Times New Roman"/>
          <w:sz w:val="24"/>
          <w:szCs w:val="24"/>
        </w:rPr>
        <w:t xml:space="preserve">, </w:t>
      </w:r>
      <w:r w:rsidR="003D5381">
        <w:rPr>
          <w:rFonts w:ascii="Times New Roman" w:hAnsi="Times New Roman"/>
          <w:sz w:val="24"/>
          <w:szCs w:val="24"/>
        </w:rPr>
        <w:t>o que provoca</w:t>
      </w:r>
      <w:r>
        <w:rPr>
          <w:rFonts w:ascii="Times New Roman" w:hAnsi="Times New Roman"/>
          <w:sz w:val="24"/>
          <w:szCs w:val="24"/>
        </w:rPr>
        <w:t xml:space="preserve"> </w:t>
      </w:r>
      <w:r w:rsidR="003D5381">
        <w:rPr>
          <w:rFonts w:ascii="Times New Roman" w:hAnsi="Times New Roman"/>
          <w:sz w:val="24"/>
          <w:szCs w:val="24"/>
        </w:rPr>
        <w:t>desgaste</w:t>
      </w:r>
      <w:r w:rsidRPr="003157EE">
        <w:rPr>
          <w:rFonts w:ascii="Times New Roman" w:hAnsi="Times New Roman"/>
          <w:sz w:val="24"/>
          <w:szCs w:val="24"/>
        </w:rPr>
        <w:t xml:space="preserve"> pelos custos e nenhum dos lados ganha, ou </w:t>
      </w:r>
      <w:r w:rsidR="003D5381" w:rsidRPr="00C165E3">
        <w:rPr>
          <w:rFonts w:ascii="Times New Roman" w:hAnsi="Times New Roman"/>
          <w:i/>
          <w:sz w:val="24"/>
          <w:szCs w:val="24"/>
        </w:rPr>
        <w:t>não zero</w:t>
      </w:r>
      <w:r w:rsidRPr="003157EE">
        <w:rPr>
          <w:rFonts w:ascii="Times New Roman" w:hAnsi="Times New Roman"/>
          <w:sz w:val="24"/>
          <w:szCs w:val="24"/>
        </w:rPr>
        <w:t xml:space="preserve"> negativa, onde</w:t>
      </w:r>
      <w:r w:rsidR="003D5381">
        <w:rPr>
          <w:rFonts w:ascii="Times New Roman" w:hAnsi="Times New Roman"/>
          <w:sz w:val="24"/>
          <w:szCs w:val="24"/>
        </w:rPr>
        <w:t>,</w:t>
      </w:r>
      <w:r w:rsidRPr="003157EE">
        <w:rPr>
          <w:rFonts w:ascii="Times New Roman" w:hAnsi="Times New Roman"/>
          <w:sz w:val="24"/>
          <w:szCs w:val="24"/>
        </w:rPr>
        <w:t xml:space="preserve"> além de não </w:t>
      </w:r>
      <w:proofErr w:type="gramStart"/>
      <w:r w:rsidRPr="003157EE">
        <w:rPr>
          <w:rFonts w:ascii="Times New Roman" w:hAnsi="Times New Roman"/>
          <w:sz w:val="24"/>
          <w:szCs w:val="24"/>
        </w:rPr>
        <w:t>haver ganhos</w:t>
      </w:r>
      <w:proofErr w:type="gramEnd"/>
      <w:r w:rsidRPr="003157EE">
        <w:rPr>
          <w:rFonts w:ascii="Times New Roman" w:hAnsi="Times New Roman"/>
          <w:sz w:val="24"/>
          <w:szCs w:val="24"/>
        </w:rPr>
        <w:t xml:space="preserve">, o custo de implementação de novas estratégias </w:t>
      </w:r>
      <w:r w:rsidR="003D5381">
        <w:rPr>
          <w:rFonts w:ascii="Times New Roman" w:hAnsi="Times New Roman"/>
          <w:sz w:val="24"/>
          <w:szCs w:val="24"/>
        </w:rPr>
        <w:t>é</w:t>
      </w:r>
      <w:r w:rsidRPr="003157EE">
        <w:rPr>
          <w:rFonts w:ascii="Times New Roman" w:hAnsi="Times New Roman"/>
          <w:sz w:val="24"/>
          <w:szCs w:val="24"/>
        </w:rPr>
        <w:t xml:space="preserve"> elevado</w:t>
      </w:r>
      <w:r w:rsidR="003D5381">
        <w:rPr>
          <w:rFonts w:ascii="Times New Roman" w:hAnsi="Times New Roman"/>
          <w:sz w:val="24"/>
          <w:szCs w:val="24"/>
        </w:rPr>
        <w:t>,</w:t>
      </w:r>
      <w:r w:rsidRPr="003157EE">
        <w:rPr>
          <w:rFonts w:ascii="Times New Roman" w:hAnsi="Times New Roman"/>
          <w:sz w:val="24"/>
          <w:szCs w:val="24"/>
        </w:rPr>
        <w:t xml:space="preserve"> que os custos sequer seriam compensados (BARNEY, 2002).</w:t>
      </w:r>
      <w:r w:rsidR="00C165E3">
        <w:rPr>
          <w:rFonts w:ascii="Times New Roman" w:hAnsi="Times New Roman"/>
          <w:sz w:val="24"/>
          <w:szCs w:val="24"/>
        </w:rPr>
        <w:t xml:space="preserve"> </w:t>
      </w:r>
      <w:r w:rsidRPr="003157EE">
        <w:rPr>
          <w:rFonts w:ascii="Times New Roman" w:hAnsi="Times New Roman"/>
          <w:sz w:val="24"/>
          <w:szCs w:val="24"/>
        </w:rPr>
        <w:t xml:space="preserve">Faz-se necessário o uso concomitante de estratégias cooperativas para que as empresas possam obter ganhos, pois embora a competição seja necessária para se alcançar retornos temporários, </w:t>
      </w:r>
      <w:r w:rsidR="003D5381">
        <w:rPr>
          <w:rFonts w:ascii="Times New Roman" w:hAnsi="Times New Roman"/>
          <w:sz w:val="24"/>
          <w:szCs w:val="24"/>
        </w:rPr>
        <w:t xml:space="preserve">a mesma </w:t>
      </w:r>
      <w:r w:rsidRPr="003157EE">
        <w:rPr>
          <w:rFonts w:ascii="Times New Roman" w:hAnsi="Times New Roman"/>
          <w:sz w:val="24"/>
          <w:szCs w:val="24"/>
        </w:rPr>
        <w:t>pode não ser suficiente para gerar desempenho superior de</w:t>
      </w:r>
      <w:r w:rsidR="00C165E3">
        <w:rPr>
          <w:rFonts w:ascii="Times New Roman" w:hAnsi="Times New Roman"/>
          <w:sz w:val="24"/>
          <w:szCs w:val="24"/>
        </w:rPr>
        <w:t xml:space="preserve"> forma sustentável (LADO; </w:t>
      </w:r>
      <w:proofErr w:type="spellStart"/>
      <w:r w:rsidR="00C165E3">
        <w:rPr>
          <w:rFonts w:ascii="Times New Roman" w:hAnsi="Times New Roman"/>
          <w:sz w:val="24"/>
          <w:szCs w:val="24"/>
        </w:rPr>
        <w:t>BOYD</w:t>
      </w:r>
      <w:proofErr w:type="spellEnd"/>
      <w:r w:rsidR="00C165E3">
        <w:rPr>
          <w:rFonts w:ascii="Times New Roman" w:hAnsi="Times New Roman"/>
          <w:sz w:val="24"/>
          <w:szCs w:val="24"/>
        </w:rPr>
        <w:t>;</w:t>
      </w:r>
      <w:r w:rsidRPr="003157EE">
        <w:rPr>
          <w:rFonts w:ascii="Times New Roman" w:hAnsi="Times New Roman"/>
          <w:sz w:val="24"/>
          <w:szCs w:val="24"/>
        </w:rPr>
        <w:t xml:space="preserve"> </w:t>
      </w:r>
      <w:proofErr w:type="spellStart"/>
      <w:r w:rsidRPr="003157EE">
        <w:rPr>
          <w:rFonts w:ascii="Times New Roman" w:hAnsi="Times New Roman"/>
          <w:sz w:val="24"/>
          <w:szCs w:val="24"/>
        </w:rPr>
        <w:t>HANLON</w:t>
      </w:r>
      <w:proofErr w:type="spellEnd"/>
      <w:r w:rsidRPr="003157EE">
        <w:rPr>
          <w:rFonts w:ascii="Times New Roman" w:hAnsi="Times New Roman"/>
          <w:sz w:val="24"/>
          <w:szCs w:val="24"/>
        </w:rPr>
        <w:t>, 1997).</w:t>
      </w:r>
    </w:p>
    <w:p w:rsidR="00F30E21" w:rsidRPr="001B7EC2" w:rsidRDefault="00F30E21" w:rsidP="00866DDE">
      <w:pPr>
        <w:autoSpaceDE w:val="0"/>
        <w:autoSpaceDN w:val="0"/>
        <w:adjustRightInd w:val="0"/>
        <w:spacing w:after="0" w:line="240" w:lineRule="auto"/>
        <w:ind w:firstLine="709"/>
        <w:jc w:val="both"/>
        <w:rPr>
          <w:rFonts w:ascii="Times New Roman" w:hAnsi="Times New Roman"/>
          <w:sz w:val="24"/>
          <w:szCs w:val="24"/>
        </w:rPr>
      </w:pPr>
    </w:p>
    <w:p w:rsidR="00F30E21" w:rsidRPr="001B7EC2" w:rsidRDefault="00261F1C" w:rsidP="00F30E2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2.3 </w:t>
      </w:r>
      <w:proofErr w:type="spellStart"/>
      <w:r w:rsidR="00F30E21" w:rsidRPr="001B7EC2">
        <w:rPr>
          <w:rFonts w:ascii="Times New Roman" w:hAnsi="Times New Roman"/>
          <w:sz w:val="24"/>
          <w:szCs w:val="24"/>
        </w:rPr>
        <w:t>CO</w:t>
      </w:r>
      <w:r w:rsidR="00F30E21">
        <w:rPr>
          <w:rFonts w:ascii="Times New Roman" w:hAnsi="Times New Roman"/>
          <w:sz w:val="24"/>
          <w:szCs w:val="24"/>
        </w:rPr>
        <w:t>O</w:t>
      </w:r>
      <w:r w:rsidR="00F30E21" w:rsidRPr="001B7EC2">
        <w:rPr>
          <w:rFonts w:ascii="Times New Roman" w:hAnsi="Times New Roman"/>
          <w:sz w:val="24"/>
          <w:szCs w:val="24"/>
        </w:rPr>
        <w:t>PETIÇÃO</w:t>
      </w:r>
      <w:proofErr w:type="spellEnd"/>
    </w:p>
    <w:p w:rsidR="00C75E85"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 xml:space="preserve">O termo </w:t>
      </w:r>
      <w:proofErr w:type="spellStart"/>
      <w:r w:rsidRPr="001B7EC2">
        <w:rPr>
          <w:rFonts w:ascii="Times New Roman" w:hAnsi="Times New Roman"/>
          <w:sz w:val="24"/>
          <w:szCs w:val="24"/>
        </w:rPr>
        <w:t>coopetição</w:t>
      </w:r>
      <w:proofErr w:type="spellEnd"/>
      <w:r w:rsidRPr="001B7EC2">
        <w:rPr>
          <w:rFonts w:ascii="Times New Roman" w:hAnsi="Times New Roman"/>
          <w:sz w:val="24"/>
          <w:szCs w:val="24"/>
        </w:rPr>
        <w:t xml:space="preserve"> foi disseminado na administração por </w:t>
      </w:r>
      <w:proofErr w:type="spellStart"/>
      <w:r w:rsidRPr="001B7EC2">
        <w:rPr>
          <w:rFonts w:ascii="Times New Roman" w:hAnsi="Times New Roman"/>
          <w:sz w:val="24"/>
          <w:szCs w:val="24"/>
        </w:rPr>
        <w:t>Nalebuff</w:t>
      </w:r>
      <w:proofErr w:type="spellEnd"/>
      <w:r w:rsidRPr="001B7EC2">
        <w:rPr>
          <w:rFonts w:ascii="Times New Roman" w:hAnsi="Times New Roman"/>
          <w:sz w:val="24"/>
          <w:szCs w:val="24"/>
        </w:rPr>
        <w:t xml:space="preserve"> e </w:t>
      </w:r>
      <w:proofErr w:type="spellStart"/>
      <w:r w:rsidRPr="001B7EC2">
        <w:rPr>
          <w:rFonts w:ascii="Times New Roman" w:hAnsi="Times New Roman"/>
          <w:sz w:val="24"/>
          <w:szCs w:val="24"/>
        </w:rPr>
        <w:t>Bradenburger</w:t>
      </w:r>
      <w:proofErr w:type="spellEnd"/>
      <w:r w:rsidRPr="001B7EC2">
        <w:rPr>
          <w:rFonts w:ascii="Times New Roman" w:hAnsi="Times New Roman"/>
          <w:sz w:val="24"/>
          <w:szCs w:val="24"/>
        </w:rPr>
        <w:t xml:space="preserve"> em 1996 (GILBERT JR, 1998), no entanto, não é algo novo, uma vez que é baseado na teoria dos jogos, que </w:t>
      </w:r>
      <w:r w:rsidR="00C165E3">
        <w:rPr>
          <w:rFonts w:ascii="Times New Roman" w:hAnsi="Times New Roman"/>
          <w:sz w:val="24"/>
          <w:szCs w:val="24"/>
        </w:rPr>
        <w:t>data da década de 50 (</w:t>
      </w:r>
      <w:proofErr w:type="spellStart"/>
      <w:r w:rsidR="00C165E3">
        <w:rPr>
          <w:rFonts w:ascii="Times New Roman" w:hAnsi="Times New Roman"/>
          <w:sz w:val="24"/>
          <w:szCs w:val="24"/>
        </w:rPr>
        <w:t>NALEBUFF</w:t>
      </w:r>
      <w:proofErr w:type="spellEnd"/>
      <w:r w:rsidR="00C165E3">
        <w:rPr>
          <w:rFonts w:ascii="Times New Roman" w:hAnsi="Times New Roman"/>
          <w:sz w:val="24"/>
          <w:szCs w:val="24"/>
        </w:rPr>
        <w:t>;</w:t>
      </w:r>
      <w:r w:rsidRPr="001B7EC2">
        <w:rPr>
          <w:rFonts w:ascii="Times New Roman" w:hAnsi="Times New Roman"/>
          <w:sz w:val="24"/>
          <w:szCs w:val="24"/>
        </w:rPr>
        <w:t xml:space="preserve"> </w:t>
      </w:r>
      <w:proofErr w:type="spellStart"/>
      <w:r w:rsidRPr="001B7EC2">
        <w:rPr>
          <w:rFonts w:ascii="Times New Roman" w:hAnsi="Times New Roman"/>
          <w:sz w:val="24"/>
          <w:szCs w:val="24"/>
        </w:rPr>
        <w:t>BRADENBURGER</w:t>
      </w:r>
      <w:proofErr w:type="spellEnd"/>
      <w:r w:rsidRPr="001B7EC2">
        <w:rPr>
          <w:rFonts w:ascii="Times New Roman" w:hAnsi="Times New Roman"/>
          <w:sz w:val="24"/>
          <w:szCs w:val="24"/>
        </w:rPr>
        <w:t>, 1997). Em sua essência significa o balanceamento de situações de cooperação e competição entre empresas (ARMSTRONG, 1997).</w:t>
      </w:r>
      <w:r>
        <w:rPr>
          <w:rFonts w:ascii="Times New Roman" w:hAnsi="Times New Roman"/>
          <w:sz w:val="24"/>
          <w:szCs w:val="24"/>
        </w:rPr>
        <w:t xml:space="preserve"> </w:t>
      </w:r>
      <w:r w:rsidRPr="001B7EC2">
        <w:rPr>
          <w:rFonts w:ascii="Times New Roman" w:hAnsi="Times New Roman"/>
          <w:sz w:val="24"/>
          <w:szCs w:val="24"/>
        </w:rPr>
        <w:t xml:space="preserve">Apesar de ser um conceito recente, a </w:t>
      </w:r>
      <w:proofErr w:type="spellStart"/>
      <w:r w:rsidRPr="001B7EC2">
        <w:rPr>
          <w:rFonts w:ascii="Times New Roman" w:hAnsi="Times New Roman"/>
          <w:sz w:val="24"/>
          <w:szCs w:val="24"/>
        </w:rPr>
        <w:t>coopetição</w:t>
      </w:r>
      <w:proofErr w:type="spellEnd"/>
      <w:r w:rsidRPr="001B7EC2">
        <w:rPr>
          <w:rFonts w:ascii="Times New Roman" w:hAnsi="Times New Roman"/>
          <w:sz w:val="24"/>
          <w:szCs w:val="24"/>
        </w:rPr>
        <w:t xml:space="preserve"> é compreendida de forma geral como a cooperação entre os concorrentes (LEÃO, 2005</w:t>
      </w:r>
      <w:r w:rsidR="00F648A5">
        <w:rPr>
          <w:rFonts w:ascii="Times New Roman" w:hAnsi="Times New Roman"/>
          <w:sz w:val="24"/>
          <w:szCs w:val="24"/>
        </w:rPr>
        <w:t xml:space="preserve">). </w:t>
      </w:r>
    </w:p>
    <w:p w:rsidR="00F30E21" w:rsidRPr="001B7EC2" w:rsidRDefault="00F648A5" w:rsidP="00F30E2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Para </w:t>
      </w:r>
      <w:proofErr w:type="spellStart"/>
      <w:r>
        <w:rPr>
          <w:rFonts w:ascii="Times New Roman" w:hAnsi="Times New Roman"/>
          <w:sz w:val="24"/>
          <w:szCs w:val="24"/>
        </w:rPr>
        <w:t>Dagnino</w:t>
      </w:r>
      <w:proofErr w:type="spellEnd"/>
      <w:r>
        <w:rPr>
          <w:rFonts w:ascii="Times New Roman" w:hAnsi="Times New Roman"/>
          <w:sz w:val="24"/>
          <w:szCs w:val="24"/>
        </w:rPr>
        <w:t xml:space="preserve"> e </w:t>
      </w:r>
      <w:proofErr w:type="spellStart"/>
      <w:r>
        <w:rPr>
          <w:rFonts w:ascii="Times New Roman" w:hAnsi="Times New Roman"/>
          <w:sz w:val="24"/>
          <w:szCs w:val="24"/>
        </w:rPr>
        <w:t>Padula</w:t>
      </w:r>
      <w:proofErr w:type="spellEnd"/>
      <w:r>
        <w:rPr>
          <w:rFonts w:ascii="Times New Roman" w:hAnsi="Times New Roman"/>
          <w:sz w:val="24"/>
          <w:szCs w:val="24"/>
        </w:rPr>
        <w:t xml:space="preserve"> (2002)</w:t>
      </w:r>
      <w:r w:rsidR="00F30E21" w:rsidRPr="001B7EC2">
        <w:rPr>
          <w:rFonts w:ascii="Times New Roman" w:hAnsi="Times New Roman"/>
          <w:sz w:val="24"/>
          <w:szCs w:val="24"/>
        </w:rPr>
        <w:t xml:space="preserve"> </w:t>
      </w:r>
      <w:proofErr w:type="spellStart"/>
      <w:r w:rsidR="00F30E21" w:rsidRPr="001B7EC2">
        <w:rPr>
          <w:rFonts w:ascii="Times New Roman" w:hAnsi="Times New Roman"/>
          <w:sz w:val="24"/>
          <w:szCs w:val="24"/>
        </w:rPr>
        <w:t>coopetição</w:t>
      </w:r>
      <w:proofErr w:type="spellEnd"/>
      <w:r w:rsidR="00F30E21" w:rsidRPr="001B7EC2">
        <w:rPr>
          <w:rFonts w:ascii="Times New Roman" w:hAnsi="Times New Roman"/>
          <w:sz w:val="24"/>
          <w:szCs w:val="24"/>
        </w:rPr>
        <w:t xml:space="preserve"> é a nova forma de conceituar a dinâmica na interdependência entre empresas, onde há uma estrutura de convergência parcial de interesses e objetivos</w:t>
      </w:r>
      <w:r w:rsidR="00C75E85">
        <w:rPr>
          <w:rFonts w:ascii="Times New Roman" w:hAnsi="Times New Roman"/>
          <w:sz w:val="24"/>
          <w:szCs w:val="24"/>
        </w:rPr>
        <w:t>,</w:t>
      </w:r>
      <w:r w:rsidR="00F30E21" w:rsidRPr="001B7EC2">
        <w:rPr>
          <w:rFonts w:ascii="Times New Roman" w:hAnsi="Times New Roman"/>
          <w:sz w:val="24"/>
          <w:szCs w:val="24"/>
        </w:rPr>
        <w:t xml:space="preserve"> dando lugar ao sistema </w:t>
      </w:r>
      <w:proofErr w:type="spellStart"/>
      <w:r w:rsidR="00F30E21" w:rsidRPr="001B7EC2">
        <w:rPr>
          <w:rFonts w:ascii="Times New Roman" w:hAnsi="Times New Roman"/>
          <w:sz w:val="24"/>
          <w:szCs w:val="24"/>
        </w:rPr>
        <w:t>coopetitivo</w:t>
      </w:r>
      <w:proofErr w:type="spellEnd"/>
      <w:r w:rsidR="00F30E21" w:rsidRPr="001B7EC2">
        <w:rPr>
          <w:rFonts w:ascii="Times New Roman" w:hAnsi="Times New Roman"/>
          <w:sz w:val="24"/>
          <w:szCs w:val="24"/>
        </w:rPr>
        <w:t xml:space="preserve"> de criação de valor. As empresas não apenas cooperam entre si para partilhar conhecimento, como também</w:t>
      </w:r>
      <w:r w:rsidR="00C75E85">
        <w:rPr>
          <w:rFonts w:ascii="Times New Roman" w:hAnsi="Times New Roman"/>
          <w:sz w:val="24"/>
          <w:szCs w:val="24"/>
        </w:rPr>
        <w:t>,</w:t>
      </w:r>
      <w:r w:rsidR="00F30E21" w:rsidRPr="001B7EC2">
        <w:rPr>
          <w:rFonts w:ascii="Times New Roman" w:hAnsi="Times New Roman"/>
          <w:sz w:val="24"/>
          <w:szCs w:val="24"/>
        </w:rPr>
        <w:t xml:space="preserve"> competem umas com as outras para maximizar seus próprios benefícios (</w:t>
      </w:r>
      <w:proofErr w:type="spellStart"/>
      <w:r w:rsidR="00F30E21" w:rsidRPr="001B7EC2">
        <w:rPr>
          <w:rFonts w:ascii="Times New Roman" w:hAnsi="Times New Roman"/>
          <w:sz w:val="24"/>
          <w:szCs w:val="24"/>
        </w:rPr>
        <w:t>TSAI</w:t>
      </w:r>
      <w:proofErr w:type="spellEnd"/>
      <w:r w:rsidR="00F30E21" w:rsidRPr="001B7EC2">
        <w:rPr>
          <w:rFonts w:ascii="Times New Roman" w:hAnsi="Times New Roman"/>
          <w:sz w:val="24"/>
          <w:szCs w:val="24"/>
        </w:rPr>
        <w:t xml:space="preserve">, 2002). A cooperação e competição simultânea podem estimular um grande compartilhamento de conhecimento, progresso tecnológico e </w:t>
      </w:r>
      <w:r w:rsidR="00C75E85">
        <w:rPr>
          <w:rFonts w:ascii="Times New Roman" w:hAnsi="Times New Roman"/>
          <w:sz w:val="24"/>
          <w:szCs w:val="24"/>
        </w:rPr>
        <w:t xml:space="preserve">expansão do mercado (LADO; </w:t>
      </w:r>
      <w:proofErr w:type="spellStart"/>
      <w:r w:rsidR="00C75E85">
        <w:rPr>
          <w:rFonts w:ascii="Times New Roman" w:hAnsi="Times New Roman"/>
          <w:sz w:val="24"/>
          <w:szCs w:val="24"/>
        </w:rPr>
        <w:t>BOYD</w:t>
      </w:r>
      <w:proofErr w:type="spellEnd"/>
      <w:r w:rsidR="00C75E85">
        <w:rPr>
          <w:rFonts w:ascii="Times New Roman" w:hAnsi="Times New Roman"/>
          <w:sz w:val="24"/>
          <w:szCs w:val="24"/>
        </w:rPr>
        <w:t>;</w:t>
      </w:r>
      <w:r w:rsidR="00F30E21" w:rsidRPr="001B7EC2">
        <w:rPr>
          <w:rFonts w:ascii="Times New Roman" w:hAnsi="Times New Roman"/>
          <w:sz w:val="24"/>
          <w:szCs w:val="24"/>
        </w:rPr>
        <w:t xml:space="preserve"> </w:t>
      </w:r>
      <w:proofErr w:type="spellStart"/>
      <w:r w:rsidR="00F30E21" w:rsidRPr="001B7EC2">
        <w:rPr>
          <w:rFonts w:ascii="Times New Roman" w:hAnsi="Times New Roman"/>
          <w:sz w:val="24"/>
          <w:szCs w:val="24"/>
        </w:rPr>
        <w:t>HANLON</w:t>
      </w:r>
      <w:proofErr w:type="spellEnd"/>
      <w:r w:rsidR="00F30E21" w:rsidRPr="001B7EC2">
        <w:rPr>
          <w:rFonts w:ascii="Times New Roman" w:hAnsi="Times New Roman"/>
          <w:sz w:val="24"/>
          <w:szCs w:val="24"/>
        </w:rPr>
        <w:t>, 1997).</w:t>
      </w:r>
    </w:p>
    <w:p w:rsidR="00F30E21" w:rsidRPr="001B7EC2" w:rsidRDefault="00F30E21" w:rsidP="00F30E21">
      <w:pPr>
        <w:pStyle w:val="Default"/>
        <w:ind w:firstLine="709"/>
        <w:jc w:val="both"/>
        <w:rPr>
          <w:color w:val="auto"/>
        </w:rPr>
      </w:pPr>
      <w:proofErr w:type="spellStart"/>
      <w:r w:rsidRPr="001B7EC2">
        <w:rPr>
          <w:color w:val="auto"/>
        </w:rPr>
        <w:t>Coopetição</w:t>
      </w:r>
      <w:proofErr w:type="spellEnd"/>
      <w:r w:rsidRPr="001B7EC2">
        <w:rPr>
          <w:color w:val="auto"/>
        </w:rPr>
        <w:t xml:space="preserve"> é o termo gerado pela união das palavras cooperação e </w:t>
      </w:r>
      <w:r w:rsidR="00C75E85">
        <w:rPr>
          <w:color w:val="auto"/>
        </w:rPr>
        <w:t>competição.</w:t>
      </w:r>
      <w:r w:rsidRPr="001B7EC2">
        <w:rPr>
          <w:color w:val="auto"/>
        </w:rPr>
        <w:t xml:space="preserve"> Trata-se de conceito emergente a respeito do comportamento de cooperação competitiva entre empresas, ou seja, elas cooperam para atingir determinado objetivo e competem na hora de dividir os ganhos </w:t>
      </w:r>
      <w:r w:rsidR="00C75E85">
        <w:rPr>
          <w:color w:val="auto"/>
        </w:rPr>
        <w:t>(</w:t>
      </w:r>
      <w:proofErr w:type="spellStart"/>
      <w:r w:rsidR="00C75E85">
        <w:rPr>
          <w:color w:val="auto"/>
        </w:rPr>
        <w:t>NALEBUFF</w:t>
      </w:r>
      <w:proofErr w:type="spellEnd"/>
      <w:r w:rsidR="00C75E85">
        <w:rPr>
          <w:color w:val="auto"/>
        </w:rPr>
        <w:t xml:space="preserve">; </w:t>
      </w:r>
      <w:proofErr w:type="spellStart"/>
      <w:r w:rsidR="00C75E85">
        <w:rPr>
          <w:color w:val="auto"/>
        </w:rPr>
        <w:t>BRANDENBURGER</w:t>
      </w:r>
      <w:proofErr w:type="spellEnd"/>
      <w:r w:rsidR="00C75E85">
        <w:rPr>
          <w:color w:val="auto"/>
        </w:rPr>
        <w:t xml:space="preserve">, </w:t>
      </w:r>
      <w:r w:rsidR="00C75E85" w:rsidRPr="001B7EC2">
        <w:rPr>
          <w:color w:val="auto"/>
        </w:rPr>
        <w:t>1996).</w:t>
      </w:r>
    </w:p>
    <w:p w:rsidR="00F30E21" w:rsidRPr="001B7EC2" w:rsidRDefault="00F30E21" w:rsidP="00F30E21">
      <w:pPr>
        <w:pStyle w:val="Default"/>
        <w:ind w:firstLine="709"/>
        <w:jc w:val="both"/>
        <w:rPr>
          <w:color w:val="auto"/>
        </w:rPr>
      </w:pPr>
      <w:r w:rsidRPr="001B7EC2">
        <w:rPr>
          <w:color w:val="auto"/>
        </w:rPr>
        <w:t>Estudos tê</w:t>
      </w:r>
      <w:r w:rsidR="00C75E85">
        <w:rPr>
          <w:color w:val="auto"/>
        </w:rPr>
        <w:t>m sido realizados a partir do</w:t>
      </w:r>
      <w:r w:rsidRPr="001B7EC2">
        <w:rPr>
          <w:color w:val="auto"/>
        </w:rPr>
        <w:t xml:space="preserve"> conceito de </w:t>
      </w:r>
      <w:proofErr w:type="spellStart"/>
      <w:r w:rsidRPr="001B7EC2">
        <w:rPr>
          <w:color w:val="auto"/>
        </w:rPr>
        <w:t>coopetição</w:t>
      </w:r>
      <w:proofErr w:type="spellEnd"/>
      <w:r w:rsidRPr="001B7EC2">
        <w:rPr>
          <w:color w:val="auto"/>
        </w:rPr>
        <w:t xml:space="preserve">, </w:t>
      </w:r>
      <w:r w:rsidR="00C75E85">
        <w:rPr>
          <w:color w:val="auto"/>
        </w:rPr>
        <w:t>que ampliam e aplicam</w:t>
      </w:r>
      <w:r w:rsidRPr="001B7EC2">
        <w:rPr>
          <w:color w:val="auto"/>
        </w:rPr>
        <w:t xml:space="preserve"> através de diferentes metodologias, que se trata de uma estratégia multidi</w:t>
      </w:r>
      <w:r>
        <w:rPr>
          <w:color w:val="auto"/>
        </w:rPr>
        <w:t>mensional e multifacetada (</w:t>
      </w:r>
      <w:proofErr w:type="spellStart"/>
      <w:r>
        <w:rPr>
          <w:color w:val="auto"/>
        </w:rPr>
        <w:t>CH</w:t>
      </w:r>
      <w:r w:rsidR="00C75E85">
        <w:rPr>
          <w:color w:val="auto"/>
        </w:rPr>
        <w:t>IN</w:t>
      </w:r>
      <w:proofErr w:type="spellEnd"/>
      <w:r w:rsidR="00C75E85">
        <w:rPr>
          <w:color w:val="auto"/>
        </w:rPr>
        <w:t xml:space="preserve">; </w:t>
      </w:r>
      <w:proofErr w:type="spellStart"/>
      <w:r w:rsidR="00C75E85">
        <w:rPr>
          <w:color w:val="auto"/>
        </w:rPr>
        <w:t>CHAN</w:t>
      </w:r>
      <w:proofErr w:type="spellEnd"/>
      <w:r w:rsidR="00C75E85">
        <w:rPr>
          <w:color w:val="auto"/>
        </w:rPr>
        <w:t>;</w:t>
      </w:r>
      <w:r w:rsidRPr="001B7EC2">
        <w:rPr>
          <w:color w:val="auto"/>
        </w:rPr>
        <w:t xml:space="preserve"> </w:t>
      </w:r>
      <w:proofErr w:type="spellStart"/>
      <w:r w:rsidRPr="001B7EC2">
        <w:rPr>
          <w:color w:val="auto"/>
        </w:rPr>
        <w:t>LAM</w:t>
      </w:r>
      <w:proofErr w:type="spellEnd"/>
      <w:r w:rsidRPr="001B7EC2">
        <w:rPr>
          <w:color w:val="auto"/>
        </w:rPr>
        <w:t xml:space="preserve">, 2008). São exemplos: a </w:t>
      </w:r>
      <w:proofErr w:type="spellStart"/>
      <w:r w:rsidRPr="001B7EC2">
        <w:rPr>
          <w:color w:val="auto"/>
        </w:rPr>
        <w:t>coopetição</w:t>
      </w:r>
      <w:proofErr w:type="spellEnd"/>
      <w:r w:rsidRPr="001B7EC2">
        <w:rPr>
          <w:color w:val="auto"/>
        </w:rPr>
        <w:t xml:space="preserve"> entre indústrias </w:t>
      </w:r>
      <w:r>
        <w:rPr>
          <w:color w:val="auto"/>
        </w:rPr>
        <w:t>s</w:t>
      </w:r>
      <w:r w:rsidR="00C75E85">
        <w:rPr>
          <w:color w:val="auto"/>
        </w:rPr>
        <w:t>uecas e finlandesas (</w:t>
      </w:r>
      <w:proofErr w:type="spellStart"/>
      <w:r w:rsidR="00C75E85">
        <w:rPr>
          <w:color w:val="auto"/>
        </w:rPr>
        <w:t>BENGTSSON</w:t>
      </w:r>
      <w:proofErr w:type="spellEnd"/>
      <w:r w:rsidR="00C75E85">
        <w:rPr>
          <w:color w:val="auto"/>
        </w:rPr>
        <w:t>;</w:t>
      </w:r>
      <w:r w:rsidRPr="001B7EC2">
        <w:rPr>
          <w:color w:val="auto"/>
        </w:rPr>
        <w:t xml:space="preserve"> </w:t>
      </w:r>
      <w:proofErr w:type="spellStart"/>
      <w:r w:rsidRPr="001B7EC2">
        <w:rPr>
          <w:color w:val="auto"/>
        </w:rPr>
        <w:t>KOCK</w:t>
      </w:r>
      <w:proofErr w:type="spellEnd"/>
      <w:r w:rsidRPr="001B7EC2">
        <w:rPr>
          <w:color w:val="auto"/>
        </w:rPr>
        <w:t xml:space="preserve">, 2000), a análise de </w:t>
      </w:r>
      <w:proofErr w:type="spellStart"/>
      <w:r w:rsidRPr="001B7EC2">
        <w:rPr>
          <w:color w:val="auto"/>
        </w:rPr>
        <w:t>coopetição</w:t>
      </w:r>
      <w:proofErr w:type="spellEnd"/>
      <w:r w:rsidRPr="001B7EC2">
        <w:rPr>
          <w:color w:val="auto"/>
        </w:rPr>
        <w:t xml:space="preserve"> </w:t>
      </w:r>
      <w:proofErr w:type="spellStart"/>
      <w:proofErr w:type="gramStart"/>
      <w:r w:rsidRPr="001B7EC2">
        <w:rPr>
          <w:color w:val="auto"/>
        </w:rPr>
        <w:t>intra-organizacional</w:t>
      </w:r>
      <w:proofErr w:type="spellEnd"/>
      <w:proofErr w:type="gramEnd"/>
      <w:r w:rsidRPr="001B7EC2">
        <w:rPr>
          <w:color w:val="auto"/>
        </w:rPr>
        <w:t xml:space="preserve"> em firmas multinacionais (</w:t>
      </w:r>
      <w:proofErr w:type="spellStart"/>
      <w:r w:rsidRPr="001B7EC2">
        <w:rPr>
          <w:color w:val="auto"/>
        </w:rPr>
        <w:t>TSAI</w:t>
      </w:r>
      <w:proofErr w:type="spellEnd"/>
      <w:r w:rsidRPr="001B7EC2">
        <w:rPr>
          <w:color w:val="auto"/>
        </w:rPr>
        <w:t xml:space="preserve">, 2002), a tipologia de </w:t>
      </w:r>
      <w:proofErr w:type="spellStart"/>
      <w:r w:rsidRPr="001B7EC2">
        <w:rPr>
          <w:color w:val="auto"/>
        </w:rPr>
        <w:t>coopetição</w:t>
      </w:r>
      <w:proofErr w:type="spellEnd"/>
      <w:r w:rsidR="00C75E85">
        <w:rPr>
          <w:color w:val="auto"/>
        </w:rPr>
        <w:t>,</w:t>
      </w:r>
      <w:r w:rsidRPr="001B7EC2">
        <w:rPr>
          <w:color w:val="auto"/>
        </w:rPr>
        <w:t xml:space="preserve"> a partir da dinâmica interfirmas</w:t>
      </w:r>
      <w:r>
        <w:rPr>
          <w:color w:val="auto"/>
        </w:rPr>
        <w:t xml:space="preserve"> </w:t>
      </w:r>
      <w:r w:rsidR="00C75E85">
        <w:rPr>
          <w:color w:val="auto"/>
        </w:rPr>
        <w:t>para criação de valor (</w:t>
      </w:r>
      <w:proofErr w:type="spellStart"/>
      <w:r w:rsidR="00C75E85">
        <w:rPr>
          <w:color w:val="auto"/>
        </w:rPr>
        <w:t>DAGNINO</w:t>
      </w:r>
      <w:proofErr w:type="spellEnd"/>
      <w:r w:rsidR="00C75E85">
        <w:rPr>
          <w:color w:val="auto"/>
        </w:rPr>
        <w:t>;</w:t>
      </w:r>
      <w:r w:rsidRPr="001B7EC2">
        <w:rPr>
          <w:color w:val="auto"/>
        </w:rPr>
        <w:t xml:space="preserve"> </w:t>
      </w:r>
      <w:proofErr w:type="spellStart"/>
      <w:r w:rsidRPr="001B7EC2">
        <w:rPr>
          <w:color w:val="auto"/>
        </w:rPr>
        <w:t>PADULA</w:t>
      </w:r>
      <w:proofErr w:type="spellEnd"/>
      <w:r w:rsidRPr="001B7EC2">
        <w:rPr>
          <w:color w:val="auto"/>
        </w:rPr>
        <w:t>, 2002) e a identificação de fatores críticos de sucesso em estratégias d</w:t>
      </w:r>
      <w:r>
        <w:rPr>
          <w:color w:val="auto"/>
        </w:rPr>
        <w:t xml:space="preserve">e </w:t>
      </w:r>
      <w:proofErr w:type="spellStart"/>
      <w:r>
        <w:rPr>
          <w:color w:val="auto"/>
        </w:rPr>
        <w:t>coopetição</w:t>
      </w:r>
      <w:proofErr w:type="spellEnd"/>
      <w:r>
        <w:rPr>
          <w:color w:val="auto"/>
        </w:rPr>
        <w:t xml:space="preserve"> em </w:t>
      </w:r>
      <w:proofErr w:type="spellStart"/>
      <w:r>
        <w:rPr>
          <w:color w:val="auto"/>
        </w:rPr>
        <w:t>Hong</w:t>
      </w:r>
      <w:proofErr w:type="spellEnd"/>
      <w:r>
        <w:rPr>
          <w:color w:val="auto"/>
        </w:rPr>
        <w:t xml:space="preserve"> Kong (</w:t>
      </w:r>
      <w:proofErr w:type="spellStart"/>
      <w:r>
        <w:rPr>
          <w:color w:val="auto"/>
        </w:rPr>
        <w:t>CHIN</w:t>
      </w:r>
      <w:proofErr w:type="spellEnd"/>
      <w:r w:rsidR="00C75E85">
        <w:rPr>
          <w:color w:val="auto"/>
        </w:rPr>
        <w:t xml:space="preserve">; </w:t>
      </w:r>
      <w:proofErr w:type="spellStart"/>
      <w:r w:rsidR="00C75E85">
        <w:rPr>
          <w:color w:val="auto"/>
        </w:rPr>
        <w:t>CHAN</w:t>
      </w:r>
      <w:proofErr w:type="spellEnd"/>
      <w:r w:rsidR="00C75E85">
        <w:rPr>
          <w:color w:val="auto"/>
        </w:rPr>
        <w:t>;</w:t>
      </w:r>
      <w:r w:rsidRPr="001B7EC2">
        <w:rPr>
          <w:color w:val="auto"/>
        </w:rPr>
        <w:t xml:space="preserve"> </w:t>
      </w:r>
      <w:proofErr w:type="spellStart"/>
      <w:r w:rsidRPr="001B7EC2">
        <w:rPr>
          <w:color w:val="auto"/>
        </w:rPr>
        <w:t>LAM</w:t>
      </w:r>
      <w:proofErr w:type="spellEnd"/>
      <w:r w:rsidRPr="001B7EC2">
        <w:rPr>
          <w:color w:val="auto"/>
        </w:rPr>
        <w:t>, 2008). Há, também, estud</w:t>
      </w:r>
      <w:r w:rsidR="00C75E85">
        <w:rPr>
          <w:color w:val="auto"/>
        </w:rPr>
        <w:t xml:space="preserve">os realizados no Brasil, como </w:t>
      </w:r>
      <w:r w:rsidRPr="001B7EC2">
        <w:rPr>
          <w:color w:val="auto"/>
        </w:rPr>
        <w:t>o Consórcio Modular da</w:t>
      </w:r>
      <w:r>
        <w:rPr>
          <w:color w:val="auto"/>
        </w:rPr>
        <w:t xml:space="preserve"> Volkswagen no Brasil (OLIVEIRA</w:t>
      </w:r>
      <w:r w:rsidR="00C75E85">
        <w:rPr>
          <w:color w:val="auto"/>
        </w:rPr>
        <w:t>;</w:t>
      </w:r>
      <w:r w:rsidRPr="001B7EC2">
        <w:rPr>
          <w:color w:val="auto"/>
        </w:rPr>
        <w:t xml:space="preserve"> MARINS</w:t>
      </w:r>
      <w:r w:rsidR="00C75E85">
        <w:rPr>
          <w:color w:val="auto"/>
        </w:rPr>
        <w:t>;</w:t>
      </w:r>
      <w:r w:rsidRPr="001B7EC2">
        <w:rPr>
          <w:color w:val="auto"/>
        </w:rPr>
        <w:t xml:space="preserve"> ROCHA, 2006), o </w:t>
      </w:r>
      <w:r w:rsidRPr="001B7EC2">
        <w:rPr>
          <w:iCs/>
          <w:color w:val="auto"/>
        </w:rPr>
        <w:t xml:space="preserve">cluster </w:t>
      </w:r>
      <w:r w:rsidRPr="001B7EC2">
        <w:rPr>
          <w:color w:val="auto"/>
        </w:rPr>
        <w:t>calçadista e</w:t>
      </w:r>
      <w:r w:rsidR="00C75E85">
        <w:rPr>
          <w:color w:val="auto"/>
        </w:rPr>
        <w:t>m Nova Serrana-MG (LEITE;</w:t>
      </w:r>
      <w:r>
        <w:rPr>
          <w:color w:val="auto"/>
        </w:rPr>
        <w:t xml:space="preserve"> LOPES</w:t>
      </w:r>
      <w:r w:rsidR="00C75E85">
        <w:rPr>
          <w:color w:val="auto"/>
        </w:rPr>
        <w:t>;</w:t>
      </w:r>
      <w:r w:rsidRPr="001B7EC2">
        <w:rPr>
          <w:color w:val="auto"/>
        </w:rPr>
        <w:t xml:space="preserve"> SILVA, 2009), o </w:t>
      </w:r>
      <w:r w:rsidR="00B5401C" w:rsidRPr="001B7EC2">
        <w:rPr>
          <w:color w:val="auto"/>
        </w:rPr>
        <w:t>polo</w:t>
      </w:r>
      <w:r w:rsidR="00C75E85">
        <w:rPr>
          <w:color w:val="auto"/>
        </w:rPr>
        <w:t xml:space="preserve"> de doces de Pelotas-RS (</w:t>
      </w:r>
      <w:proofErr w:type="spellStart"/>
      <w:r w:rsidR="00C75E85">
        <w:rPr>
          <w:color w:val="auto"/>
        </w:rPr>
        <w:t>MARCHI</w:t>
      </w:r>
      <w:proofErr w:type="spellEnd"/>
      <w:r w:rsidR="00C75E85">
        <w:rPr>
          <w:color w:val="auto"/>
        </w:rPr>
        <w:t>;</w:t>
      </w:r>
      <w:r w:rsidRPr="001B7EC2">
        <w:rPr>
          <w:color w:val="auto"/>
        </w:rPr>
        <w:t xml:space="preserve"> </w:t>
      </w:r>
      <w:proofErr w:type="spellStart"/>
      <w:r w:rsidRPr="001B7EC2">
        <w:rPr>
          <w:color w:val="auto"/>
        </w:rPr>
        <w:t>PATIAS</w:t>
      </w:r>
      <w:proofErr w:type="spellEnd"/>
      <w:r w:rsidR="00C75E85">
        <w:rPr>
          <w:color w:val="auto"/>
        </w:rPr>
        <w:t>;</w:t>
      </w:r>
      <w:r w:rsidRPr="001B7EC2">
        <w:rPr>
          <w:color w:val="auto"/>
        </w:rPr>
        <w:t xml:space="preserve"> </w:t>
      </w:r>
      <w:proofErr w:type="spellStart"/>
      <w:r w:rsidRPr="001B7EC2">
        <w:rPr>
          <w:color w:val="auto"/>
        </w:rPr>
        <w:t>KNEIPP</w:t>
      </w:r>
      <w:proofErr w:type="spellEnd"/>
      <w:r w:rsidRPr="001B7EC2">
        <w:rPr>
          <w:color w:val="auto"/>
        </w:rPr>
        <w:t xml:space="preserve">, 2009), alambiques de Minas Gerais (LEÃO, 2004) e a </w:t>
      </w:r>
      <w:proofErr w:type="spellStart"/>
      <w:r w:rsidRPr="001B7EC2">
        <w:rPr>
          <w:color w:val="auto"/>
        </w:rPr>
        <w:t>coopetição</w:t>
      </w:r>
      <w:proofErr w:type="spellEnd"/>
      <w:r w:rsidR="00C75E85">
        <w:rPr>
          <w:color w:val="auto"/>
        </w:rPr>
        <w:t>,</w:t>
      </w:r>
      <w:r w:rsidRPr="001B7EC2">
        <w:rPr>
          <w:color w:val="auto"/>
        </w:rPr>
        <w:t xml:space="preserve"> como estratégia para o desenvolvimento de um selo de Indicação de Procedência no Vale dos Vinhedos da Serra Gaúcha (</w:t>
      </w:r>
      <w:proofErr w:type="spellStart"/>
      <w:r w:rsidRPr="001B7EC2">
        <w:rPr>
          <w:color w:val="auto"/>
        </w:rPr>
        <w:t>GOLLO</w:t>
      </w:r>
      <w:proofErr w:type="spellEnd"/>
      <w:r w:rsidRPr="001B7EC2">
        <w:rPr>
          <w:color w:val="auto"/>
        </w:rPr>
        <w:t xml:space="preserve">, 2006). </w:t>
      </w:r>
    </w:p>
    <w:p w:rsidR="00F30E21" w:rsidRPr="001B7EC2" w:rsidRDefault="00F30E21" w:rsidP="00F30E21">
      <w:pPr>
        <w:pStyle w:val="Default"/>
        <w:ind w:firstLine="709"/>
        <w:jc w:val="both"/>
        <w:rPr>
          <w:color w:val="auto"/>
        </w:rPr>
      </w:pPr>
      <w:r w:rsidRPr="001B7EC2">
        <w:rPr>
          <w:color w:val="auto"/>
        </w:rPr>
        <w:t xml:space="preserve">A </w:t>
      </w:r>
      <w:proofErr w:type="spellStart"/>
      <w:r w:rsidRPr="001B7EC2">
        <w:rPr>
          <w:color w:val="auto"/>
        </w:rPr>
        <w:t>coopetição</w:t>
      </w:r>
      <w:proofErr w:type="spellEnd"/>
      <w:r w:rsidR="00C75E85">
        <w:rPr>
          <w:color w:val="auto"/>
        </w:rPr>
        <w:t xml:space="preserve"> se</w:t>
      </w:r>
      <w:r w:rsidRPr="001B7EC2">
        <w:rPr>
          <w:color w:val="auto"/>
        </w:rPr>
        <w:t xml:space="preserve"> baseia em relações complexas e interações </w:t>
      </w:r>
      <w:proofErr w:type="spellStart"/>
      <w:r w:rsidRPr="001B7EC2">
        <w:rPr>
          <w:color w:val="auto"/>
        </w:rPr>
        <w:t>diádicas</w:t>
      </w:r>
      <w:proofErr w:type="spellEnd"/>
      <w:r w:rsidRPr="001B7EC2">
        <w:rPr>
          <w:color w:val="auto"/>
        </w:rPr>
        <w:t xml:space="preserve"> entre atores que vivenciam um conflito entre si</w:t>
      </w:r>
      <w:r w:rsidR="00C75E85">
        <w:rPr>
          <w:color w:val="auto"/>
        </w:rPr>
        <w:t>,</w:t>
      </w:r>
      <w:r w:rsidRPr="001B7EC2">
        <w:rPr>
          <w:color w:val="auto"/>
        </w:rPr>
        <w:t xml:space="preserve"> pe</w:t>
      </w:r>
      <w:r w:rsidR="00C75E85">
        <w:rPr>
          <w:color w:val="auto"/>
        </w:rPr>
        <w:t>los sentimentos de hostilidade,</w:t>
      </w:r>
      <w:r w:rsidRPr="001B7EC2">
        <w:rPr>
          <w:color w:val="auto"/>
        </w:rPr>
        <w:t xml:space="preserve"> amizade simult</w:t>
      </w:r>
      <w:r w:rsidR="00C75E85">
        <w:rPr>
          <w:color w:val="auto"/>
        </w:rPr>
        <w:t>ânea e</w:t>
      </w:r>
      <w:r w:rsidRPr="001B7EC2">
        <w:rPr>
          <w:color w:val="auto"/>
        </w:rPr>
        <w:t xml:space="preserve"> pelos interesses comuns. Por isso, </w:t>
      </w:r>
      <w:proofErr w:type="spellStart"/>
      <w:r w:rsidRPr="001B7EC2">
        <w:rPr>
          <w:color w:val="auto"/>
        </w:rPr>
        <w:t>Bengtsson</w:t>
      </w:r>
      <w:proofErr w:type="spellEnd"/>
      <w:r w:rsidRPr="001B7EC2">
        <w:rPr>
          <w:color w:val="auto"/>
        </w:rPr>
        <w:t xml:space="preserve"> e </w:t>
      </w:r>
      <w:proofErr w:type="spellStart"/>
      <w:r w:rsidRPr="001B7EC2">
        <w:rPr>
          <w:color w:val="auto"/>
        </w:rPr>
        <w:t>Kock</w:t>
      </w:r>
      <w:proofErr w:type="spellEnd"/>
      <w:r w:rsidRPr="001B7EC2">
        <w:rPr>
          <w:color w:val="auto"/>
        </w:rPr>
        <w:t xml:space="preserve"> (2000) compreendem que a </w:t>
      </w:r>
      <w:proofErr w:type="spellStart"/>
      <w:r w:rsidRPr="001B7EC2">
        <w:rPr>
          <w:color w:val="auto"/>
        </w:rPr>
        <w:t>coopetição</w:t>
      </w:r>
      <w:proofErr w:type="spellEnd"/>
      <w:r w:rsidRPr="001B7EC2">
        <w:rPr>
          <w:color w:val="auto"/>
        </w:rPr>
        <w:t xml:space="preserve"> ocorre em interações divididas em atividades, sendo impossível cooperar e competir na mesma atividade. Há, assim, graus de cooperação e de competição na relação de </w:t>
      </w:r>
      <w:proofErr w:type="spellStart"/>
      <w:r w:rsidRPr="001B7EC2">
        <w:rPr>
          <w:color w:val="auto"/>
        </w:rPr>
        <w:t>coopetição</w:t>
      </w:r>
      <w:proofErr w:type="spellEnd"/>
      <w:r w:rsidR="00C75E85">
        <w:rPr>
          <w:color w:val="auto"/>
        </w:rPr>
        <w:t>.</w:t>
      </w:r>
      <w:r w:rsidRPr="001B7EC2">
        <w:rPr>
          <w:color w:val="auto"/>
        </w:rPr>
        <w:t xml:space="preserve"> </w:t>
      </w:r>
    </w:p>
    <w:p w:rsidR="00F30E21" w:rsidRPr="001B7EC2" w:rsidRDefault="00F30E21" w:rsidP="00F30E21">
      <w:pPr>
        <w:pStyle w:val="Default"/>
        <w:ind w:firstLine="709"/>
        <w:jc w:val="both"/>
        <w:rPr>
          <w:color w:val="auto"/>
        </w:rPr>
      </w:pPr>
      <w:r w:rsidRPr="001B7EC2">
        <w:rPr>
          <w:color w:val="auto"/>
        </w:rPr>
        <w:t xml:space="preserve">Para </w:t>
      </w:r>
      <w:proofErr w:type="spellStart"/>
      <w:r w:rsidRPr="001B7EC2">
        <w:rPr>
          <w:color w:val="auto"/>
        </w:rPr>
        <w:t>Zineldin</w:t>
      </w:r>
      <w:proofErr w:type="spellEnd"/>
      <w:r w:rsidRPr="001B7EC2">
        <w:rPr>
          <w:color w:val="auto"/>
        </w:rPr>
        <w:t xml:space="preserve"> (2004) </w:t>
      </w:r>
      <w:proofErr w:type="spellStart"/>
      <w:r w:rsidRPr="001B7EC2">
        <w:rPr>
          <w:color w:val="auto"/>
        </w:rPr>
        <w:t>coopetição</w:t>
      </w:r>
      <w:proofErr w:type="spellEnd"/>
      <w:r w:rsidRPr="001B7EC2">
        <w:rPr>
          <w:color w:val="auto"/>
        </w:rPr>
        <w:t xml:space="preserve"> é uma situação de negócio</w:t>
      </w:r>
      <w:r w:rsidR="00C75E85">
        <w:rPr>
          <w:color w:val="auto"/>
        </w:rPr>
        <w:t>,</w:t>
      </w:r>
      <w:r w:rsidRPr="001B7EC2">
        <w:rPr>
          <w:color w:val="auto"/>
        </w:rPr>
        <w:t xml:space="preserve"> em que independentes partes cooperam entre si e coordenam as atividades, </w:t>
      </w:r>
      <w:r w:rsidR="00C75E85">
        <w:rPr>
          <w:color w:val="auto"/>
        </w:rPr>
        <w:t xml:space="preserve">na </w:t>
      </w:r>
      <w:r w:rsidRPr="001B7EC2">
        <w:rPr>
          <w:color w:val="auto"/>
        </w:rPr>
        <w:t>colabora</w:t>
      </w:r>
      <w:r w:rsidR="00C75E85">
        <w:rPr>
          <w:color w:val="auto"/>
        </w:rPr>
        <w:t>ção</w:t>
      </w:r>
      <w:r w:rsidRPr="001B7EC2">
        <w:rPr>
          <w:color w:val="auto"/>
        </w:rPr>
        <w:t xml:space="preserve"> para alcançar objetivos mútuos, e ao mesmo tempo, compet</w:t>
      </w:r>
      <w:r w:rsidR="00C75E85">
        <w:rPr>
          <w:color w:val="auto"/>
        </w:rPr>
        <w:t>em</w:t>
      </w:r>
      <w:r w:rsidRPr="001B7EC2">
        <w:rPr>
          <w:color w:val="auto"/>
        </w:rPr>
        <w:t xml:space="preserve"> entre si e com outras empresas. Trata-se fundamentalmente de um jogo de soma </w:t>
      </w:r>
      <w:r w:rsidR="00C75E85" w:rsidRPr="00C75E85">
        <w:rPr>
          <w:i/>
          <w:color w:val="auto"/>
        </w:rPr>
        <w:t>não zero</w:t>
      </w:r>
      <w:r w:rsidRPr="001B7EC2">
        <w:rPr>
          <w:color w:val="auto"/>
        </w:rPr>
        <w:t xml:space="preserve">, ou seja, de </w:t>
      </w:r>
      <w:proofErr w:type="gramStart"/>
      <w:r w:rsidR="00C75E85" w:rsidRPr="00C75E85">
        <w:rPr>
          <w:i/>
          <w:color w:val="auto"/>
        </w:rPr>
        <w:t xml:space="preserve">ganha </w:t>
      </w:r>
      <w:proofErr w:type="spellStart"/>
      <w:r w:rsidRPr="00C75E85">
        <w:rPr>
          <w:i/>
          <w:color w:val="auto"/>
        </w:rPr>
        <w:t>ganha</w:t>
      </w:r>
      <w:proofErr w:type="spellEnd"/>
      <w:proofErr w:type="gramEnd"/>
      <w:r w:rsidRPr="001B7EC2">
        <w:rPr>
          <w:color w:val="auto"/>
        </w:rPr>
        <w:t xml:space="preserve">, com benefícios </w:t>
      </w:r>
      <w:r w:rsidRPr="001B7EC2">
        <w:rPr>
          <w:color w:val="auto"/>
        </w:rPr>
        <w:lastRenderedPageBreak/>
        <w:t xml:space="preserve">mútuos para os parceiros. A </w:t>
      </w:r>
      <w:proofErr w:type="spellStart"/>
      <w:r w:rsidRPr="001B7EC2">
        <w:rPr>
          <w:color w:val="auto"/>
        </w:rPr>
        <w:t>coopetição</w:t>
      </w:r>
      <w:proofErr w:type="spellEnd"/>
      <w:r w:rsidRPr="001B7EC2">
        <w:rPr>
          <w:color w:val="auto"/>
        </w:rPr>
        <w:t xml:space="preserve"> é uma estratégia que pode explicar a rede de interdependência estratégica entre as </w:t>
      </w:r>
      <w:r w:rsidR="00B5401C">
        <w:rPr>
          <w:color w:val="auto"/>
        </w:rPr>
        <w:t>empresas</w:t>
      </w:r>
      <w:r w:rsidR="00C75E85">
        <w:rPr>
          <w:color w:val="auto"/>
        </w:rPr>
        <w:t>,</w:t>
      </w:r>
      <w:r w:rsidRPr="001B7EC2">
        <w:rPr>
          <w:color w:val="auto"/>
        </w:rPr>
        <w:t xml:space="preserve"> por um sistema de criação de valor </w:t>
      </w:r>
      <w:proofErr w:type="spellStart"/>
      <w:r w:rsidRPr="001B7EC2">
        <w:rPr>
          <w:color w:val="auto"/>
        </w:rPr>
        <w:t>coopetitivo</w:t>
      </w:r>
      <w:proofErr w:type="spellEnd"/>
      <w:r w:rsidRPr="001B7EC2">
        <w:rPr>
          <w:color w:val="auto"/>
        </w:rPr>
        <w:t xml:space="preserve">. Neste sentido, na </w:t>
      </w:r>
      <w:proofErr w:type="spellStart"/>
      <w:r w:rsidRPr="001B7EC2">
        <w:rPr>
          <w:color w:val="auto"/>
        </w:rPr>
        <w:t>coopetição</w:t>
      </w:r>
      <w:proofErr w:type="spellEnd"/>
      <w:r w:rsidRPr="001B7EC2">
        <w:rPr>
          <w:color w:val="auto"/>
        </w:rPr>
        <w:t>,</w:t>
      </w:r>
      <w:r w:rsidR="00C75E85">
        <w:rPr>
          <w:color w:val="auto"/>
        </w:rPr>
        <w:t xml:space="preserve"> a cooperação e a competição co</w:t>
      </w:r>
      <w:r w:rsidRPr="001B7EC2">
        <w:rPr>
          <w:color w:val="auto"/>
        </w:rPr>
        <w:t>evoluem (</w:t>
      </w:r>
      <w:proofErr w:type="spellStart"/>
      <w:r w:rsidRPr="001B7EC2">
        <w:rPr>
          <w:color w:val="auto"/>
        </w:rPr>
        <w:t>DAGNINO</w:t>
      </w:r>
      <w:proofErr w:type="spellEnd"/>
      <w:r w:rsidR="00C75E85">
        <w:rPr>
          <w:color w:val="auto"/>
        </w:rPr>
        <w:t>;</w:t>
      </w:r>
      <w:r w:rsidRPr="001B7EC2">
        <w:rPr>
          <w:color w:val="auto"/>
        </w:rPr>
        <w:t xml:space="preserve"> </w:t>
      </w:r>
      <w:proofErr w:type="spellStart"/>
      <w:r w:rsidRPr="001B7EC2">
        <w:rPr>
          <w:color w:val="auto"/>
        </w:rPr>
        <w:t>PADULA</w:t>
      </w:r>
      <w:proofErr w:type="spellEnd"/>
      <w:r w:rsidRPr="001B7EC2">
        <w:rPr>
          <w:color w:val="auto"/>
        </w:rPr>
        <w:t>, 2002).</w:t>
      </w:r>
    </w:p>
    <w:p w:rsidR="00F30E21" w:rsidRPr="001B7EC2" w:rsidRDefault="00F30E21" w:rsidP="00F30E21">
      <w:pPr>
        <w:autoSpaceDE w:val="0"/>
        <w:autoSpaceDN w:val="0"/>
        <w:adjustRightInd w:val="0"/>
        <w:spacing w:after="0" w:line="240" w:lineRule="auto"/>
        <w:ind w:firstLine="709"/>
        <w:jc w:val="both"/>
        <w:rPr>
          <w:rFonts w:ascii="Times New Roman" w:hAnsi="Times New Roman" w:cs="TimesNewRoman,Italic"/>
          <w:iCs/>
          <w:sz w:val="24"/>
          <w:szCs w:val="24"/>
        </w:rPr>
      </w:pPr>
      <w:r w:rsidRPr="001B7EC2">
        <w:rPr>
          <w:rFonts w:ascii="Times New Roman" w:hAnsi="Times New Roman" w:cs="TimesNewRoman"/>
          <w:sz w:val="24"/>
          <w:szCs w:val="24"/>
        </w:rPr>
        <w:t xml:space="preserve">A Estratégia de Cooperação Competitiva </w:t>
      </w:r>
      <w:r w:rsidR="00B5401C">
        <w:rPr>
          <w:rFonts w:ascii="Times New Roman" w:hAnsi="Times New Roman" w:cs="TimesNewRoman"/>
          <w:sz w:val="24"/>
          <w:szCs w:val="24"/>
        </w:rPr>
        <w:t>(</w:t>
      </w:r>
      <w:proofErr w:type="spellStart"/>
      <w:r w:rsidR="00B5401C">
        <w:rPr>
          <w:rFonts w:ascii="Times New Roman" w:hAnsi="Times New Roman" w:cs="TimesNewRoman"/>
          <w:sz w:val="24"/>
          <w:szCs w:val="24"/>
        </w:rPr>
        <w:t>Coopetição</w:t>
      </w:r>
      <w:proofErr w:type="spellEnd"/>
      <w:r w:rsidR="00B5401C">
        <w:rPr>
          <w:rFonts w:ascii="Times New Roman" w:hAnsi="Times New Roman" w:cs="TimesNewRoman"/>
          <w:sz w:val="24"/>
          <w:szCs w:val="24"/>
        </w:rPr>
        <w:t>)</w:t>
      </w:r>
      <w:r w:rsidRPr="001B7EC2">
        <w:rPr>
          <w:rFonts w:ascii="Times New Roman" w:hAnsi="Times New Roman" w:cs="TimesNewRoman"/>
          <w:sz w:val="24"/>
          <w:szCs w:val="24"/>
        </w:rPr>
        <w:t xml:space="preserve"> requer que uma rede de organizações formule estratégias de negócios voltadas à cooperação e competição simultaneamente</w:t>
      </w:r>
      <w:r w:rsidR="00C75E85">
        <w:rPr>
          <w:rFonts w:ascii="Times New Roman" w:hAnsi="Times New Roman" w:cs="TimesNewRoman"/>
          <w:sz w:val="24"/>
          <w:szCs w:val="24"/>
        </w:rPr>
        <w:t>,</w:t>
      </w:r>
      <w:r w:rsidRPr="001B7EC2">
        <w:rPr>
          <w:rFonts w:ascii="Times New Roman" w:hAnsi="Times New Roman" w:cs="TimesNewRoman"/>
          <w:sz w:val="24"/>
          <w:szCs w:val="24"/>
        </w:rPr>
        <w:t xml:space="preserve"> de forma a capitalizar os relacionamentos e criar valor máximo no mercado. </w:t>
      </w:r>
      <w:proofErr w:type="spellStart"/>
      <w:r w:rsidRPr="001B7EC2">
        <w:rPr>
          <w:rFonts w:ascii="Times New Roman" w:hAnsi="Times New Roman" w:cs="TimesNewRoman"/>
          <w:sz w:val="24"/>
          <w:szCs w:val="24"/>
        </w:rPr>
        <w:t>Brandenburger</w:t>
      </w:r>
      <w:proofErr w:type="spellEnd"/>
      <w:r w:rsidRPr="001B7EC2">
        <w:rPr>
          <w:rFonts w:ascii="Times New Roman" w:hAnsi="Times New Roman" w:cs="TimesNewRoman"/>
          <w:sz w:val="24"/>
          <w:szCs w:val="24"/>
        </w:rPr>
        <w:t xml:space="preserve"> e </w:t>
      </w:r>
      <w:proofErr w:type="spellStart"/>
      <w:r w:rsidRPr="001B7EC2">
        <w:rPr>
          <w:rFonts w:ascii="Times New Roman" w:hAnsi="Times New Roman" w:cs="TimesNewRoman"/>
          <w:sz w:val="24"/>
          <w:szCs w:val="24"/>
        </w:rPr>
        <w:t>Nalebuff</w:t>
      </w:r>
      <w:proofErr w:type="spellEnd"/>
      <w:r w:rsidRPr="001B7EC2">
        <w:rPr>
          <w:rFonts w:ascii="Times New Roman" w:hAnsi="Times New Roman" w:cs="TimesNewRoman"/>
          <w:sz w:val="24"/>
          <w:szCs w:val="24"/>
        </w:rPr>
        <w:t xml:space="preserve"> (1996) definem </w:t>
      </w:r>
      <w:proofErr w:type="spellStart"/>
      <w:r w:rsidR="00C75E85">
        <w:rPr>
          <w:rFonts w:ascii="Times New Roman" w:hAnsi="Times New Roman" w:cs="TimesNewRoman"/>
          <w:sz w:val="24"/>
          <w:szCs w:val="24"/>
        </w:rPr>
        <w:t>c</w:t>
      </w:r>
      <w:r w:rsidRPr="001B7EC2">
        <w:rPr>
          <w:rFonts w:ascii="Times New Roman" w:hAnsi="Times New Roman" w:cs="TimesNewRoman"/>
          <w:sz w:val="24"/>
          <w:szCs w:val="24"/>
        </w:rPr>
        <w:t>oopetição</w:t>
      </w:r>
      <w:proofErr w:type="spellEnd"/>
      <w:r w:rsidRPr="001B7EC2">
        <w:rPr>
          <w:rFonts w:ascii="Times New Roman" w:hAnsi="Times New Roman" w:cs="TimesNewRoman"/>
          <w:sz w:val="24"/>
          <w:szCs w:val="24"/>
        </w:rPr>
        <w:t xml:space="preserve"> como um novo e revolucionário modo de pensar que combina cooperação e competição, de forma simultânea. A </w:t>
      </w:r>
      <w:r w:rsidR="00B5401C" w:rsidRPr="001B7EC2">
        <w:rPr>
          <w:rFonts w:ascii="Times New Roman" w:hAnsi="Times New Roman" w:cs="TimesNewRoman"/>
          <w:sz w:val="24"/>
          <w:szCs w:val="24"/>
        </w:rPr>
        <w:t>ideia</w:t>
      </w:r>
      <w:r w:rsidRPr="001B7EC2">
        <w:rPr>
          <w:rFonts w:ascii="Times New Roman" w:hAnsi="Times New Roman" w:cs="TimesNewRoman"/>
          <w:sz w:val="24"/>
          <w:szCs w:val="24"/>
        </w:rPr>
        <w:t xml:space="preserve"> básica desenvolvida pelos autores é de que o negócio é um jogo, onde as organizações estão em algum tempo competindo e, em outros, cooperando com outras organizações em sua indústria. Ambos, cooperação e competição são aspectos necessários e desejáveis em uma estratégia de negócios. U</w:t>
      </w:r>
      <w:r w:rsidR="00C75E85">
        <w:rPr>
          <w:rFonts w:ascii="Times New Roman" w:hAnsi="Times New Roman" w:cs="TimesNewRoman"/>
          <w:sz w:val="24"/>
          <w:szCs w:val="24"/>
        </w:rPr>
        <w:t>m foco exclusivo na competição,</w:t>
      </w:r>
      <w:r w:rsidRPr="001B7EC2">
        <w:rPr>
          <w:rFonts w:ascii="Times New Roman" w:hAnsi="Times New Roman" w:cs="TimesNewRoman"/>
          <w:sz w:val="24"/>
          <w:szCs w:val="24"/>
        </w:rPr>
        <w:t xml:space="preserve"> pensamento predominante em muitos esc</w:t>
      </w:r>
      <w:r w:rsidR="00C75E85">
        <w:rPr>
          <w:rFonts w:ascii="Times New Roman" w:hAnsi="Times New Roman" w:cs="TimesNewRoman"/>
          <w:sz w:val="24"/>
          <w:szCs w:val="24"/>
        </w:rPr>
        <w:t>ritos teóricos sobre estratégia, permite visualizar</w:t>
      </w:r>
      <w:r w:rsidRPr="001B7EC2">
        <w:rPr>
          <w:rFonts w:ascii="Times New Roman" w:hAnsi="Times New Roman" w:cs="TimesNewRoman"/>
          <w:sz w:val="24"/>
          <w:szCs w:val="24"/>
        </w:rPr>
        <w:t xml:space="preserve"> unicamente, a concorrência entre os agentes, ignorando os relacionamentos dos negócios, o potencial para a expansão do mercado ou a criação de formas empresariais novas e criativas. A cooperação procura formas para mudar e expandir os negócios, tão bem como as melhores e novas formas para competir, no entanto, visando parcerias de ganhos mútuos. Para os autores a visão</w:t>
      </w:r>
      <w:r w:rsidR="00C75E85">
        <w:rPr>
          <w:rFonts w:ascii="Times New Roman" w:hAnsi="Times New Roman" w:cs="TimesNewRoman"/>
          <w:sz w:val="24"/>
          <w:szCs w:val="24"/>
        </w:rPr>
        <w:t xml:space="preserve"> </w:t>
      </w:r>
      <w:proofErr w:type="spellStart"/>
      <w:r w:rsidR="00C75E85">
        <w:rPr>
          <w:rFonts w:ascii="Times New Roman" w:hAnsi="Times New Roman" w:cs="TimesNewRoman"/>
          <w:sz w:val="24"/>
          <w:szCs w:val="24"/>
        </w:rPr>
        <w:t>c</w:t>
      </w:r>
      <w:r w:rsidRPr="001B7EC2">
        <w:rPr>
          <w:rFonts w:ascii="Times New Roman" w:hAnsi="Times New Roman" w:cs="TimesNewRoman"/>
          <w:sz w:val="24"/>
          <w:szCs w:val="24"/>
        </w:rPr>
        <w:t>oopetitiva</w:t>
      </w:r>
      <w:proofErr w:type="spellEnd"/>
      <w:r w:rsidR="00C75E85">
        <w:rPr>
          <w:rFonts w:ascii="Times New Roman" w:hAnsi="Times New Roman" w:cs="TimesNewRoman"/>
          <w:sz w:val="24"/>
          <w:szCs w:val="24"/>
        </w:rPr>
        <w:t xml:space="preserve"> se</w:t>
      </w:r>
      <w:r w:rsidRPr="001B7EC2">
        <w:rPr>
          <w:rFonts w:ascii="Times New Roman" w:hAnsi="Times New Roman" w:cs="TimesNewRoman"/>
          <w:sz w:val="24"/>
          <w:szCs w:val="24"/>
        </w:rPr>
        <w:t xml:space="preserve"> direciona para a estrutura do jogo positiv</w:t>
      </w:r>
      <w:r w:rsidR="00C75E85">
        <w:rPr>
          <w:rFonts w:ascii="Times New Roman" w:hAnsi="Times New Roman" w:cs="TimesNewRoman"/>
          <w:sz w:val="24"/>
          <w:szCs w:val="24"/>
        </w:rPr>
        <w:t>o</w:t>
      </w:r>
      <w:r w:rsidRPr="001B7EC2">
        <w:rPr>
          <w:rFonts w:ascii="Times New Roman" w:hAnsi="Times New Roman" w:cs="TimesNewRoman"/>
          <w:sz w:val="24"/>
          <w:szCs w:val="24"/>
        </w:rPr>
        <w:t>, com objetivos, parcialmente, congruentes. Esta estrutura variável deriva da presença de incertezas e oportunismos, em face das pressões competitivas das firmas interdependentes, da dinâmica do meio ambiente exógeno à organização, de mudanças nas pr</w:t>
      </w:r>
      <w:r w:rsidR="00C75E85">
        <w:rPr>
          <w:rFonts w:ascii="Times New Roman" w:hAnsi="Times New Roman" w:cs="TimesNewRoman"/>
          <w:sz w:val="24"/>
          <w:szCs w:val="24"/>
        </w:rPr>
        <w:t>ioridades estratégicas da firma e</w:t>
      </w:r>
      <w:r w:rsidRPr="001B7EC2">
        <w:rPr>
          <w:rFonts w:ascii="Times New Roman" w:hAnsi="Times New Roman" w:cs="TimesNewRoman"/>
          <w:sz w:val="24"/>
          <w:szCs w:val="24"/>
        </w:rPr>
        <w:t xml:space="preserve"> da perda de liderança no processo cooperativo, as quais não são conhecidas</w:t>
      </w:r>
      <w:r w:rsidRPr="001B7EC2">
        <w:rPr>
          <w:rFonts w:ascii="Times New Roman" w:hAnsi="Times New Roman" w:cs="TimesNewRoman,Italic"/>
          <w:iCs/>
          <w:sz w:val="24"/>
          <w:szCs w:val="24"/>
        </w:rPr>
        <w:t>.</w:t>
      </w:r>
    </w:p>
    <w:p w:rsidR="00F30E21" w:rsidRDefault="00F30E21" w:rsidP="00F30E21">
      <w:pPr>
        <w:autoSpaceDE w:val="0"/>
        <w:autoSpaceDN w:val="0"/>
        <w:adjustRightInd w:val="0"/>
        <w:spacing w:after="0" w:line="240" w:lineRule="auto"/>
        <w:ind w:firstLine="709"/>
        <w:jc w:val="both"/>
        <w:rPr>
          <w:rFonts w:ascii="Times New Roman" w:hAnsi="Times New Roman" w:cs="TimesNewRoman"/>
          <w:sz w:val="24"/>
          <w:szCs w:val="24"/>
        </w:rPr>
      </w:pPr>
      <w:proofErr w:type="spellStart"/>
      <w:r w:rsidRPr="001B7EC2">
        <w:rPr>
          <w:rFonts w:ascii="Times New Roman" w:hAnsi="Times New Roman" w:cs="TimesNewRoman"/>
          <w:sz w:val="24"/>
          <w:szCs w:val="24"/>
        </w:rPr>
        <w:t>Brandenburger</w:t>
      </w:r>
      <w:proofErr w:type="spellEnd"/>
      <w:r w:rsidRPr="001B7EC2">
        <w:rPr>
          <w:rFonts w:ascii="Times New Roman" w:hAnsi="Times New Roman" w:cs="TimesNewRoman"/>
          <w:sz w:val="24"/>
          <w:szCs w:val="24"/>
        </w:rPr>
        <w:t xml:space="preserve"> e </w:t>
      </w:r>
      <w:proofErr w:type="spellStart"/>
      <w:r w:rsidRPr="001B7EC2">
        <w:rPr>
          <w:rFonts w:ascii="Times New Roman" w:hAnsi="Times New Roman" w:cs="TimesNewRoman"/>
          <w:sz w:val="24"/>
          <w:szCs w:val="24"/>
        </w:rPr>
        <w:t>Nalebuff</w:t>
      </w:r>
      <w:proofErr w:type="spellEnd"/>
      <w:r w:rsidRPr="001B7EC2">
        <w:rPr>
          <w:rFonts w:ascii="Times New Roman" w:hAnsi="Times New Roman" w:cs="TimesNewRoman"/>
          <w:sz w:val="24"/>
          <w:szCs w:val="24"/>
        </w:rPr>
        <w:t xml:space="preserve"> (1996) apresentam um modelo para delinear a estratégia </w:t>
      </w:r>
      <w:proofErr w:type="spellStart"/>
      <w:r w:rsidRPr="001B7EC2">
        <w:rPr>
          <w:rFonts w:ascii="Times New Roman" w:hAnsi="Times New Roman" w:cs="TimesNewRoman"/>
          <w:sz w:val="24"/>
          <w:szCs w:val="24"/>
        </w:rPr>
        <w:t>Coopetitiva</w:t>
      </w:r>
      <w:proofErr w:type="spellEnd"/>
      <w:r w:rsidRPr="001B7EC2">
        <w:rPr>
          <w:rFonts w:ascii="Times New Roman" w:hAnsi="Times New Roman" w:cs="TimesNewRoman"/>
          <w:sz w:val="24"/>
          <w:szCs w:val="24"/>
        </w:rPr>
        <w:t>, formado por</w:t>
      </w:r>
      <w:r w:rsidR="002B0FE2">
        <w:rPr>
          <w:rFonts w:ascii="Times New Roman" w:hAnsi="Times New Roman" w:cs="TimesNewRoman"/>
          <w:sz w:val="24"/>
          <w:szCs w:val="24"/>
        </w:rPr>
        <w:t xml:space="preserve"> uma Rede de Valor e o Método </w:t>
      </w:r>
      <w:proofErr w:type="spellStart"/>
      <w:r w:rsidR="002B0FE2">
        <w:rPr>
          <w:rFonts w:ascii="Times New Roman" w:hAnsi="Times New Roman" w:cs="TimesNewRoman"/>
          <w:sz w:val="24"/>
          <w:szCs w:val="24"/>
        </w:rPr>
        <w:t>P</w:t>
      </w:r>
      <w:r w:rsidRPr="001B7EC2">
        <w:rPr>
          <w:rFonts w:ascii="Times New Roman" w:hAnsi="Times New Roman" w:cs="TimesNewRoman"/>
          <w:sz w:val="24"/>
          <w:szCs w:val="24"/>
        </w:rPr>
        <w:t>ARTS</w:t>
      </w:r>
      <w:proofErr w:type="spellEnd"/>
      <w:r w:rsidR="002B0FE2">
        <w:rPr>
          <w:rFonts w:ascii="Times New Roman" w:hAnsi="Times New Roman" w:cs="TimesNewRoman"/>
          <w:sz w:val="24"/>
          <w:szCs w:val="24"/>
        </w:rPr>
        <w:t xml:space="preserve"> (</w:t>
      </w:r>
      <w:r w:rsidR="002B0FE2" w:rsidRPr="002B0FE2">
        <w:rPr>
          <w:rFonts w:ascii="Times New Roman" w:hAnsi="Times New Roman" w:cs="TimesNewRoman"/>
          <w:i/>
          <w:sz w:val="24"/>
          <w:szCs w:val="24"/>
        </w:rPr>
        <w:t xml:space="preserve">Players </w:t>
      </w:r>
      <w:proofErr w:type="spellStart"/>
      <w:r w:rsidR="002B0FE2" w:rsidRPr="002B0FE2">
        <w:rPr>
          <w:rFonts w:ascii="Times New Roman" w:hAnsi="Times New Roman" w:cs="TimesNewRoman"/>
          <w:i/>
          <w:sz w:val="24"/>
          <w:szCs w:val="24"/>
        </w:rPr>
        <w:t>Added</w:t>
      </w:r>
      <w:proofErr w:type="spellEnd"/>
      <w:r w:rsidR="002B0FE2" w:rsidRPr="002B0FE2">
        <w:rPr>
          <w:rFonts w:ascii="Times New Roman" w:hAnsi="Times New Roman" w:cs="TimesNewRoman"/>
          <w:i/>
          <w:sz w:val="24"/>
          <w:szCs w:val="24"/>
        </w:rPr>
        <w:t xml:space="preserve"> </w:t>
      </w:r>
      <w:proofErr w:type="spellStart"/>
      <w:r w:rsidR="002B0FE2" w:rsidRPr="002B0FE2">
        <w:rPr>
          <w:rFonts w:ascii="Times New Roman" w:hAnsi="Times New Roman" w:cs="TimesNewRoman"/>
          <w:i/>
          <w:sz w:val="24"/>
          <w:szCs w:val="24"/>
        </w:rPr>
        <w:t>Value</w:t>
      </w:r>
      <w:proofErr w:type="spellEnd"/>
      <w:r w:rsidR="002B0FE2" w:rsidRPr="002B0FE2">
        <w:rPr>
          <w:rFonts w:ascii="Times New Roman" w:hAnsi="Times New Roman" w:cs="TimesNewRoman"/>
          <w:i/>
          <w:sz w:val="24"/>
          <w:szCs w:val="24"/>
        </w:rPr>
        <w:t xml:space="preserve"> </w:t>
      </w:r>
      <w:proofErr w:type="spellStart"/>
      <w:r w:rsidR="002B0FE2" w:rsidRPr="002B0FE2">
        <w:rPr>
          <w:rFonts w:ascii="Times New Roman" w:hAnsi="Times New Roman" w:cs="TimesNewRoman"/>
          <w:i/>
          <w:sz w:val="24"/>
          <w:szCs w:val="24"/>
        </w:rPr>
        <w:t>Rules</w:t>
      </w:r>
      <w:proofErr w:type="spellEnd"/>
      <w:r w:rsidR="002B0FE2" w:rsidRPr="002B0FE2">
        <w:rPr>
          <w:rFonts w:ascii="Times New Roman" w:hAnsi="Times New Roman" w:cs="TimesNewRoman"/>
          <w:i/>
          <w:sz w:val="24"/>
          <w:szCs w:val="24"/>
        </w:rPr>
        <w:t xml:space="preserve"> </w:t>
      </w:r>
      <w:proofErr w:type="spellStart"/>
      <w:r w:rsidR="002B0FE2" w:rsidRPr="002B0FE2">
        <w:rPr>
          <w:rFonts w:ascii="Times New Roman" w:hAnsi="Times New Roman" w:cs="TimesNewRoman"/>
          <w:i/>
          <w:sz w:val="24"/>
          <w:szCs w:val="24"/>
        </w:rPr>
        <w:t>Tatics</w:t>
      </w:r>
      <w:proofErr w:type="spellEnd"/>
      <w:r w:rsidR="002B0FE2" w:rsidRPr="002B0FE2">
        <w:rPr>
          <w:rFonts w:ascii="Times New Roman" w:hAnsi="Times New Roman" w:cs="TimesNewRoman"/>
          <w:i/>
          <w:sz w:val="24"/>
          <w:szCs w:val="24"/>
        </w:rPr>
        <w:t xml:space="preserve"> </w:t>
      </w:r>
      <w:proofErr w:type="spellStart"/>
      <w:r w:rsidR="002B0FE2" w:rsidRPr="002B0FE2">
        <w:rPr>
          <w:rFonts w:ascii="Times New Roman" w:hAnsi="Times New Roman" w:cs="TimesNewRoman"/>
          <w:i/>
          <w:sz w:val="24"/>
          <w:szCs w:val="24"/>
        </w:rPr>
        <w:t>Scope</w:t>
      </w:r>
      <w:proofErr w:type="spellEnd"/>
      <w:r w:rsidR="002B0FE2">
        <w:rPr>
          <w:rFonts w:ascii="Times New Roman" w:hAnsi="Times New Roman" w:cs="TimesNewRoman"/>
          <w:sz w:val="24"/>
          <w:szCs w:val="24"/>
        </w:rPr>
        <w:t>)</w:t>
      </w:r>
      <w:r w:rsidRPr="001B7EC2">
        <w:rPr>
          <w:rFonts w:ascii="Times New Roman" w:hAnsi="Times New Roman" w:cs="TimesNewRoman"/>
          <w:sz w:val="24"/>
          <w:szCs w:val="24"/>
        </w:rPr>
        <w:t>. A rede de valor é formada por quatro tipos de jogadores: fornecedores, consumidores, concorrentes e complementadores, mostrando a interdependência existente entre eles. Na dimensão horizontal da rede de valor</w:t>
      </w:r>
      <w:r w:rsidR="002B0FE2">
        <w:rPr>
          <w:rFonts w:ascii="Times New Roman" w:hAnsi="Times New Roman" w:cs="TimesNewRoman"/>
          <w:sz w:val="24"/>
          <w:szCs w:val="24"/>
        </w:rPr>
        <w:t>,</w:t>
      </w:r>
      <w:r w:rsidRPr="001B7EC2">
        <w:rPr>
          <w:rFonts w:ascii="Times New Roman" w:hAnsi="Times New Roman" w:cs="TimesNewRoman"/>
          <w:sz w:val="24"/>
          <w:szCs w:val="24"/>
        </w:rPr>
        <w:t xml:space="preserve"> estão os concorrentes e os complementadores e</w:t>
      </w:r>
      <w:r w:rsidR="002B0FE2">
        <w:rPr>
          <w:rFonts w:ascii="Times New Roman" w:hAnsi="Times New Roman" w:cs="TimesNewRoman"/>
          <w:sz w:val="24"/>
          <w:szCs w:val="24"/>
        </w:rPr>
        <w:t>,</w:t>
      </w:r>
      <w:r w:rsidRPr="001B7EC2">
        <w:rPr>
          <w:rFonts w:ascii="Times New Roman" w:hAnsi="Times New Roman" w:cs="TimesNewRoman"/>
          <w:sz w:val="24"/>
          <w:szCs w:val="24"/>
        </w:rPr>
        <w:t xml:space="preserve"> na dimensão vertical encontram-se os consumidores e os fornecedores da organização. O método </w:t>
      </w:r>
      <w:proofErr w:type="spellStart"/>
      <w:r w:rsidRPr="001B7EC2">
        <w:rPr>
          <w:rFonts w:ascii="Times New Roman" w:hAnsi="Times New Roman" w:cs="TimesNewRoman"/>
          <w:sz w:val="24"/>
          <w:szCs w:val="24"/>
        </w:rPr>
        <w:t>PARTS</w:t>
      </w:r>
      <w:proofErr w:type="spellEnd"/>
      <w:r w:rsidRPr="001B7EC2">
        <w:rPr>
          <w:rFonts w:ascii="Times New Roman" w:hAnsi="Times New Roman" w:cs="TimesNewRoman"/>
          <w:sz w:val="24"/>
          <w:szCs w:val="24"/>
        </w:rPr>
        <w:t xml:space="preserve"> da estratégia </w:t>
      </w:r>
      <w:proofErr w:type="spellStart"/>
      <w:r w:rsidRPr="001B7EC2">
        <w:rPr>
          <w:rFonts w:ascii="Times New Roman" w:hAnsi="Times New Roman" w:cs="TimesNewRoman"/>
          <w:sz w:val="24"/>
          <w:szCs w:val="24"/>
        </w:rPr>
        <w:t>Coopetitiva</w:t>
      </w:r>
      <w:proofErr w:type="spellEnd"/>
      <w:r w:rsidRPr="001B7EC2">
        <w:rPr>
          <w:rFonts w:ascii="Times New Roman" w:hAnsi="Times New Roman" w:cs="TimesNewRoman"/>
          <w:sz w:val="24"/>
          <w:szCs w:val="24"/>
        </w:rPr>
        <w:t xml:space="preserve"> é formado por: P</w:t>
      </w:r>
      <w:proofErr w:type="gramStart"/>
      <w:r w:rsidR="00B5401C">
        <w:rPr>
          <w:rFonts w:ascii="Times New Roman" w:hAnsi="Times New Roman" w:cs="TimesNewRoman"/>
          <w:sz w:val="24"/>
          <w:szCs w:val="24"/>
        </w:rPr>
        <w:t>,</w:t>
      </w:r>
      <w:r w:rsidRPr="001B7EC2">
        <w:rPr>
          <w:rFonts w:ascii="Times New Roman" w:hAnsi="Times New Roman" w:cs="TimesNewRoman"/>
          <w:sz w:val="24"/>
          <w:szCs w:val="24"/>
        </w:rPr>
        <w:t xml:space="preserve"> representa</w:t>
      </w:r>
      <w:proofErr w:type="gramEnd"/>
      <w:r w:rsidRPr="001B7EC2">
        <w:rPr>
          <w:rFonts w:ascii="Times New Roman" w:hAnsi="Times New Roman" w:cs="TimesNewRoman"/>
          <w:sz w:val="24"/>
          <w:szCs w:val="24"/>
        </w:rPr>
        <w:t xml:space="preserve"> os jogadores (</w:t>
      </w:r>
      <w:r w:rsidRPr="00B5401C">
        <w:rPr>
          <w:rFonts w:ascii="Times New Roman" w:hAnsi="Times New Roman" w:cs="TimesNewRoman,Italic"/>
          <w:i/>
          <w:iCs/>
          <w:sz w:val="24"/>
          <w:szCs w:val="24"/>
        </w:rPr>
        <w:t>players</w:t>
      </w:r>
      <w:r w:rsidRPr="001B7EC2">
        <w:rPr>
          <w:rFonts w:ascii="Times New Roman" w:hAnsi="Times New Roman" w:cs="TimesNewRoman"/>
          <w:sz w:val="24"/>
          <w:szCs w:val="24"/>
        </w:rPr>
        <w:t>) do jogo; A</w:t>
      </w:r>
      <w:r w:rsidR="00B5401C">
        <w:rPr>
          <w:rFonts w:ascii="Times New Roman" w:hAnsi="Times New Roman" w:cs="TimesNewRoman"/>
          <w:sz w:val="24"/>
          <w:szCs w:val="24"/>
        </w:rPr>
        <w:t>,</w:t>
      </w:r>
      <w:r w:rsidRPr="001B7EC2">
        <w:rPr>
          <w:rFonts w:ascii="Times New Roman" w:hAnsi="Times New Roman" w:cs="TimesNewRoman"/>
          <w:sz w:val="24"/>
          <w:szCs w:val="24"/>
        </w:rPr>
        <w:t xml:space="preserve"> é o valor adicionado (</w:t>
      </w:r>
      <w:proofErr w:type="spellStart"/>
      <w:r w:rsidRPr="00B5401C">
        <w:rPr>
          <w:rFonts w:ascii="Times New Roman" w:hAnsi="Times New Roman" w:cs="TimesNewRoman,Italic"/>
          <w:i/>
          <w:iCs/>
          <w:sz w:val="24"/>
          <w:szCs w:val="24"/>
        </w:rPr>
        <w:t>added</w:t>
      </w:r>
      <w:proofErr w:type="spellEnd"/>
      <w:r w:rsidRPr="00B5401C">
        <w:rPr>
          <w:rFonts w:ascii="Times New Roman" w:hAnsi="Times New Roman" w:cs="TimesNewRoman,Italic"/>
          <w:i/>
          <w:iCs/>
          <w:sz w:val="24"/>
          <w:szCs w:val="24"/>
        </w:rPr>
        <w:t xml:space="preserve"> </w:t>
      </w:r>
      <w:proofErr w:type="spellStart"/>
      <w:r w:rsidRPr="00B5401C">
        <w:rPr>
          <w:rFonts w:ascii="Times New Roman" w:hAnsi="Times New Roman" w:cs="TimesNewRoman,Italic"/>
          <w:i/>
          <w:iCs/>
          <w:sz w:val="24"/>
          <w:szCs w:val="24"/>
        </w:rPr>
        <w:t>value</w:t>
      </w:r>
      <w:proofErr w:type="spellEnd"/>
      <w:r w:rsidRPr="001B7EC2">
        <w:rPr>
          <w:rFonts w:ascii="Times New Roman" w:hAnsi="Times New Roman" w:cs="TimesNewRoman"/>
          <w:sz w:val="24"/>
          <w:szCs w:val="24"/>
        </w:rPr>
        <w:t>) que a organização pode trazer para alguns dos jogadores; R</w:t>
      </w:r>
      <w:r w:rsidR="00B5401C">
        <w:rPr>
          <w:rFonts w:ascii="Times New Roman" w:hAnsi="Times New Roman" w:cs="TimesNewRoman"/>
          <w:sz w:val="24"/>
          <w:szCs w:val="24"/>
        </w:rPr>
        <w:t>,</w:t>
      </w:r>
      <w:r w:rsidRPr="001B7EC2">
        <w:rPr>
          <w:rFonts w:ascii="Times New Roman" w:hAnsi="Times New Roman" w:cs="TimesNewRoman"/>
          <w:sz w:val="24"/>
          <w:szCs w:val="24"/>
        </w:rPr>
        <w:t xml:space="preserve"> representa as regras </w:t>
      </w:r>
      <w:r w:rsidRPr="001B7EC2">
        <w:rPr>
          <w:rFonts w:ascii="Times New Roman" w:hAnsi="Times New Roman" w:cs="TimesNewRoman,Italic"/>
          <w:iCs/>
          <w:sz w:val="24"/>
          <w:szCs w:val="24"/>
        </w:rPr>
        <w:t>(</w:t>
      </w:r>
      <w:proofErr w:type="spellStart"/>
      <w:r w:rsidRPr="00B5401C">
        <w:rPr>
          <w:rFonts w:ascii="Times New Roman" w:hAnsi="Times New Roman" w:cs="TimesNewRoman,Italic"/>
          <w:i/>
          <w:iCs/>
          <w:sz w:val="24"/>
          <w:szCs w:val="24"/>
        </w:rPr>
        <w:t>rules</w:t>
      </w:r>
      <w:proofErr w:type="spellEnd"/>
      <w:r w:rsidRPr="001B7EC2">
        <w:rPr>
          <w:rFonts w:ascii="Times New Roman" w:hAnsi="Times New Roman" w:cs="TimesNewRoman"/>
          <w:sz w:val="24"/>
          <w:szCs w:val="24"/>
        </w:rPr>
        <w:t>) do jogo ou do negócio com os quais a organização está participando; T</w:t>
      </w:r>
      <w:r w:rsidR="00B5401C">
        <w:rPr>
          <w:rFonts w:ascii="Times New Roman" w:hAnsi="Times New Roman" w:cs="TimesNewRoman"/>
          <w:sz w:val="24"/>
          <w:szCs w:val="24"/>
        </w:rPr>
        <w:t>,</w:t>
      </w:r>
      <w:r w:rsidRPr="001B7EC2">
        <w:rPr>
          <w:rFonts w:ascii="Times New Roman" w:hAnsi="Times New Roman" w:cs="TimesNewRoman"/>
          <w:sz w:val="24"/>
          <w:szCs w:val="24"/>
        </w:rPr>
        <w:t xml:space="preserve"> representa o tácito (</w:t>
      </w:r>
      <w:proofErr w:type="spellStart"/>
      <w:r w:rsidRPr="00B5401C">
        <w:rPr>
          <w:rFonts w:ascii="Times New Roman" w:hAnsi="Times New Roman" w:cs="TimesNewRoman,Italic"/>
          <w:i/>
          <w:iCs/>
          <w:sz w:val="24"/>
          <w:szCs w:val="24"/>
        </w:rPr>
        <w:t>tactics</w:t>
      </w:r>
      <w:proofErr w:type="spellEnd"/>
      <w:r w:rsidRPr="001B7EC2">
        <w:rPr>
          <w:rFonts w:ascii="Times New Roman" w:hAnsi="Times New Roman" w:cs="TimesNewRoman"/>
          <w:sz w:val="24"/>
          <w:szCs w:val="24"/>
        </w:rPr>
        <w:t>) formas de influenciar percepções de como a organização enquadra-se no jogo; S</w:t>
      </w:r>
      <w:r w:rsidR="00B5401C">
        <w:rPr>
          <w:rFonts w:ascii="Times New Roman" w:hAnsi="Times New Roman" w:cs="TimesNewRoman"/>
          <w:sz w:val="24"/>
          <w:szCs w:val="24"/>
        </w:rPr>
        <w:t>,</w:t>
      </w:r>
      <w:r w:rsidRPr="001B7EC2">
        <w:rPr>
          <w:rFonts w:ascii="Times New Roman" w:hAnsi="Times New Roman" w:cs="TimesNewRoman"/>
          <w:sz w:val="24"/>
          <w:szCs w:val="24"/>
        </w:rPr>
        <w:t xml:space="preserve"> é o escopo (</w:t>
      </w:r>
      <w:proofErr w:type="spellStart"/>
      <w:r w:rsidRPr="00B5401C">
        <w:rPr>
          <w:rFonts w:ascii="Times New Roman" w:hAnsi="Times New Roman" w:cs="TimesNewRoman,Italic"/>
          <w:i/>
          <w:iCs/>
          <w:sz w:val="24"/>
          <w:szCs w:val="24"/>
        </w:rPr>
        <w:t>scope</w:t>
      </w:r>
      <w:proofErr w:type="spellEnd"/>
      <w:r w:rsidRPr="001B7EC2">
        <w:rPr>
          <w:rFonts w:ascii="Times New Roman" w:hAnsi="Times New Roman" w:cs="TimesNewRoman"/>
          <w:sz w:val="24"/>
          <w:szCs w:val="24"/>
        </w:rPr>
        <w:t xml:space="preserve">) do negócio ou o </w:t>
      </w:r>
      <w:r w:rsidRPr="00B5401C">
        <w:rPr>
          <w:rFonts w:ascii="Times New Roman" w:hAnsi="Times New Roman" w:cs="TimesNewRoman,Italic"/>
          <w:i/>
          <w:iCs/>
          <w:sz w:val="24"/>
          <w:szCs w:val="24"/>
        </w:rPr>
        <w:t>link</w:t>
      </w:r>
      <w:r w:rsidRPr="001B7EC2">
        <w:rPr>
          <w:rFonts w:ascii="Times New Roman" w:hAnsi="Times New Roman" w:cs="TimesNewRoman,Italic"/>
          <w:iCs/>
          <w:sz w:val="24"/>
          <w:szCs w:val="24"/>
        </w:rPr>
        <w:t xml:space="preserve"> </w:t>
      </w:r>
      <w:r w:rsidRPr="001B7EC2">
        <w:rPr>
          <w:rFonts w:ascii="Times New Roman" w:hAnsi="Times New Roman" w:cs="TimesNewRoman"/>
          <w:sz w:val="24"/>
          <w:szCs w:val="24"/>
        </w:rPr>
        <w:t>entre a organização e outros jogadores em sua rede de valor (</w:t>
      </w:r>
      <w:proofErr w:type="spellStart"/>
      <w:r w:rsidRPr="001B7EC2">
        <w:rPr>
          <w:rFonts w:ascii="Times New Roman" w:hAnsi="Times New Roman" w:cs="TimesNewRoman"/>
          <w:sz w:val="24"/>
          <w:szCs w:val="24"/>
        </w:rPr>
        <w:t>BRANDENBURGER</w:t>
      </w:r>
      <w:proofErr w:type="spellEnd"/>
      <w:r w:rsidR="002B0FE2">
        <w:rPr>
          <w:rFonts w:ascii="Times New Roman" w:hAnsi="Times New Roman" w:cs="TimesNewRoman"/>
          <w:sz w:val="24"/>
          <w:szCs w:val="24"/>
        </w:rPr>
        <w:t>;</w:t>
      </w:r>
      <w:r w:rsidRPr="001B7EC2">
        <w:rPr>
          <w:rFonts w:ascii="Times New Roman" w:hAnsi="Times New Roman" w:cs="TimesNewRoman"/>
          <w:sz w:val="24"/>
          <w:szCs w:val="24"/>
        </w:rPr>
        <w:t xml:space="preserve"> </w:t>
      </w:r>
      <w:proofErr w:type="spellStart"/>
      <w:r w:rsidRPr="001B7EC2">
        <w:rPr>
          <w:rFonts w:ascii="Times New Roman" w:hAnsi="Times New Roman" w:cs="TimesNewRoman"/>
          <w:sz w:val="24"/>
          <w:szCs w:val="24"/>
        </w:rPr>
        <w:t>NALEBUFF</w:t>
      </w:r>
      <w:proofErr w:type="spellEnd"/>
      <w:r w:rsidRPr="001B7EC2">
        <w:rPr>
          <w:rFonts w:ascii="Times New Roman" w:hAnsi="Times New Roman" w:cs="TimesNewRoman"/>
          <w:sz w:val="24"/>
          <w:szCs w:val="24"/>
        </w:rPr>
        <w:t xml:space="preserve">, 1996). </w:t>
      </w:r>
    </w:p>
    <w:p w:rsidR="00F30E21" w:rsidRDefault="00F30E21" w:rsidP="00F30E21">
      <w:pPr>
        <w:autoSpaceDE w:val="0"/>
        <w:autoSpaceDN w:val="0"/>
        <w:adjustRightInd w:val="0"/>
        <w:spacing w:after="0" w:line="240" w:lineRule="auto"/>
        <w:ind w:firstLine="709"/>
        <w:jc w:val="both"/>
        <w:rPr>
          <w:rFonts w:ascii="Times New Roman" w:hAnsi="Times New Roman" w:cs="TimesNewRoman"/>
          <w:sz w:val="24"/>
          <w:szCs w:val="24"/>
        </w:rPr>
      </w:pPr>
      <w:r w:rsidRPr="001B7EC2">
        <w:rPr>
          <w:rFonts w:ascii="Times New Roman" w:hAnsi="Times New Roman" w:cs="TimesNewRoman"/>
          <w:sz w:val="24"/>
          <w:szCs w:val="24"/>
        </w:rPr>
        <w:t xml:space="preserve">Lado, </w:t>
      </w:r>
      <w:proofErr w:type="spellStart"/>
      <w:r w:rsidRPr="001B7EC2">
        <w:rPr>
          <w:rFonts w:ascii="Times New Roman" w:hAnsi="Times New Roman" w:cs="TimesNewRoman"/>
          <w:sz w:val="24"/>
          <w:szCs w:val="24"/>
        </w:rPr>
        <w:t>Boyd</w:t>
      </w:r>
      <w:proofErr w:type="spellEnd"/>
      <w:r w:rsidRPr="001B7EC2">
        <w:rPr>
          <w:rFonts w:ascii="Times New Roman" w:hAnsi="Times New Roman" w:cs="TimesNewRoman"/>
          <w:sz w:val="24"/>
          <w:szCs w:val="24"/>
        </w:rPr>
        <w:t xml:space="preserve"> e </w:t>
      </w:r>
      <w:proofErr w:type="spellStart"/>
      <w:r w:rsidRPr="001B7EC2">
        <w:rPr>
          <w:rFonts w:ascii="Times New Roman" w:hAnsi="Times New Roman" w:cs="TimesNewRoman"/>
          <w:sz w:val="24"/>
          <w:szCs w:val="24"/>
        </w:rPr>
        <w:t>Hanlon</w:t>
      </w:r>
      <w:proofErr w:type="spellEnd"/>
      <w:r w:rsidRPr="001B7EC2">
        <w:rPr>
          <w:rFonts w:ascii="Times New Roman" w:hAnsi="Times New Roman" w:cs="TimesNewRoman"/>
          <w:sz w:val="24"/>
          <w:szCs w:val="24"/>
        </w:rPr>
        <w:t xml:space="preserve"> (1997) desenvolveram um modelo de comportamento estratégico para os aspectos de competição e cooperação. O modelo prevê quatro tipos de comportamento: </w:t>
      </w:r>
      <w:r w:rsidR="002B0FE2">
        <w:rPr>
          <w:rFonts w:ascii="Times New Roman" w:hAnsi="Times New Roman" w:cs="TimesNewRoman"/>
          <w:sz w:val="24"/>
          <w:szCs w:val="24"/>
        </w:rPr>
        <w:t xml:space="preserve">a) </w:t>
      </w:r>
      <w:r w:rsidRPr="001B7EC2">
        <w:rPr>
          <w:rFonts w:ascii="Times New Roman" w:hAnsi="Times New Roman" w:cs="TimesNewRoman"/>
          <w:sz w:val="24"/>
          <w:szCs w:val="24"/>
        </w:rPr>
        <w:t>comportamento em busc</w:t>
      </w:r>
      <w:r w:rsidR="002B0FE2">
        <w:rPr>
          <w:rFonts w:ascii="Times New Roman" w:hAnsi="Times New Roman" w:cs="TimesNewRoman"/>
          <w:sz w:val="24"/>
          <w:szCs w:val="24"/>
        </w:rPr>
        <w:t>a de oportunidades cooperativas; b)</w:t>
      </w:r>
      <w:r w:rsidRPr="001B7EC2">
        <w:rPr>
          <w:rFonts w:ascii="Times New Roman" w:hAnsi="Times New Roman" w:cs="TimesNewRoman"/>
          <w:sz w:val="24"/>
          <w:szCs w:val="24"/>
        </w:rPr>
        <w:t xml:space="preserve"> comportamento em busca </w:t>
      </w:r>
      <w:r w:rsidR="002B0FE2">
        <w:rPr>
          <w:rFonts w:ascii="Times New Roman" w:hAnsi="Times New Roman" w:cs="TimesNewRoman"/>
          <w:sz w:val="24"/>
          <w:szCs w:val="24"/>
        </w:rPr>
        <w:t>de oportunidades monopolísticas; c)</w:t>
      </w:r>
      <w:r w:rsidRPr="001B7EC2">
        <w:rPr>
          <w:rFonts w:ascii="Times New Roman" w:hAnsi="Times New Roman" w:cs="TimesNewRoman"/>
          <w:sz w:val="24"/>
          <w:szCs w:val="24"/>
        </w:rPr>
        <w:t xml:space="preserve"> comportamento em busca de oportunidades competitivas</w:t>
      </w:r>
      <w:r w:rsidR="002B0FE2">
        <w:rPr>
          <w:rFonts w:ascii="Times New Roman" w:hAnsi="Times New Roman" w:cs="TimesNewRoman"/>
          <w:sz w:val="24"/>
          <w:szCs w:val="24"/>
        </w:rPr>
        <w:t>;</w:t>
      </w:r>
      <w:r w:rsidRPr="001B7EC2">
        <w:rPr>
          <w:rFonts w:ascii="Times New Roman" w:hAnsi="Times New Roman" w:cs="TimesNewRoman"/>
          <w:sz w:val="24"/>
          <w:szCs w:val="24"/>
        </w:rPr>
        <w:t xml:space="preserve"> </w:t>
      </w:r>
      <w:r w:rsidR="002B0FE2">
        <w:rPr>
          <w:rFonts w:ascii="Times New Roman" w:hAnsi="Times New Roman" w:cs="TimesNewRoman"/>
          <w:sz w:val="24"/>
          <w:szCs w:val="24"/>
        </w:rPr>
        <w:t>d)</w:t>
      </w:r>
      <w:r w:rsidRPr="001B7EC2">
        <w:rPr>
          <w:rFonts w:ascii="Times New Roman" w:hAnsi="Times New Roman" w:cs="TimesNewRoman"/>
          <w:sz w:val="24"/>
          <w:szCs w:val="24"/>
        </w:rPr>
        <w:t xml:space="preserve"> o comportamento em busca de oportunidades sincréticas. Estes comportamentos explicam como as </w:t>
      </w:r>
      <w:r w:rsidR="00B5401C">
        <w:rPr>
          <w:rFonts w:ascii="Times New Roman" w:hAnsi="Times New Roman" w:cs="TimesNewRoman"/>
          <w:sz w:val="24"/>
          <w:szCs w:val="24"/>
        </w:rPr>
        <w:t>empresas</w:t>
      </w:r>
      <w:r w:rsidRPr="001B7EC2">
        <w:rPr>
          <w:rFonts w:ascii="Times New Roman" w:hAnsi="Times New Roman" w:cs="TimesNewRoman"/>
          <w:sz w:val="24"/>
          <w:szCs w:val="24"/>
        </w:rPr>
        <w:t xml:space="preserve"> podem gerar oportunidades econômicas</w:t>
      </w:r>
      <w:r w:rsidR="002B0FE2">
        <w:rPr>
          <w:rFonts w:ascii="Times New Roman" w:hAnsi="Times New Roman" w:cs="TimesNewRoman"/>
          <w:sz w:val="24"/>
          <w:szCs w:val="24"/>
        </w:rPr>
        <w:t>,</w:t>
      </w:r>
      <w:r w:rsidRPr="001B7EC2">
        <w:rPr>
          <w:rFonts w:ascii="Times New Roman" w:hAnsi="Times New Roman" w:cs="TimesNewRoman"/>
          <w:sz w:val="24"/>
          <w:szCs w:val="24"/>
        </w:rPr>
        <w:t xml:space="preserve"> pela combinação de altos níveis de orientação competitiva e cooperativa. Os autores descrevem o comportamento sincrético como</w:t>
      </w:r>
      <w:r w:rsidR="002B0FE2">
        <w:rPr>
          <w:rFonts w:ascii="Times New Roman" w:hAnsi="Times New Roman" w:cs="TimesNewRoman"/>
          <w:sz w:val="24"/>
          <w:szCs w:val="24"/>
        </w:rPr>
        <w:t>,</w:t>
      </w:r>
      <w:r w:rsidRPr="001B7EC2">
        <w:rPr>
          <w:rFonts w:ascii="Times New Roman" w:hAnsi="Times New Roman" w:cs="TimesNewRoman"/>
          <w:sz w:val="24"/>
          <w:szCs w:val="24"/>
        </w:rPr>
        <w:t xml:space="preserve"> uma orientação estratégica da </w:t>
      </w:r>
      <w:r w:rsidR="00B5401C">
        <w:rPr>
          <w:rFonts w:ascii="Times New Roman" w:hAnsi="Times New Roman" w:cs="TimesNewRoman"/>
          <w:sz w:val="24"/>
          <w:szCs w:val="24"/>
        </w:rPr>
        <w:t>organização</w:t>
      </w:r>
      <w:r w:rsidRPr="001B7EC2">
        <w:rPr>
          <w:rFonts w:ascii="Times New Roman" w:hAnsi="Times New Roman" w:cs="TimesNewRoman"/>
          <w:sz w:val="24"/>
          <w:szCs w:val="24"/>
        </w:rPr>
        <w:t xml:space="preserve"> para manter um balanço dinâmico entre as estratégias de competição e cooperação. </w:t>
      </w:r>
    </w:p>
    <w:p w:rsidR="00F30E21" w:rsidRPr="001B7EC2" w:rsidRDefault="00F30E21" w:rsidP="00F30E21">
      <w:pPr>
        <w:autoSpaceDE w:val="0"/>
        <w:autoSpaceDN w:val="0"/>
        <w:adjustRightInd w:val="0"/>
        <w:spacing w:after="0" w:line="240" w:lineRule="auto"/>
        <w:ind w:firstLine="709"/>
        <w:jc w:val="both"/>
        <w:rPr>
          <w:rFonts w:ascii="Times New Roman" w:hAnsi="Times New Roman" w:cs="TimesNewRoman"/>
          <w:sz w:val="24"/>
          <w:szCs w:val="24"/>
        </w:rPr>
      </w:pPr>
      <w:r w:rsidRPr="001B7EC2">
        <w:rPr>
          <w:rFonts w:ascii="Times New Roman" w:hAnsi="Times New Roman" w:cs="TimesNewRoman"/>
          <w:sz w:val="24"/>
          <w:szCs w:val="24"/>
        </w:rPr>
        <w:t>A cooperação em um contexto de sincretismo</w:t>
      </w:r>
      <w:r w:rsidR="002B0FE2">
        <w:rPr>
          <w:rFonts w:ascii="Times New Roman" w:hAnsi="Times New Roman" w:cs="TimesNewRoman"/>
          <w:sz w:val="24"/>
          <w:szCs w:val="24"/>
        </w:rPr>
        <w:t xml:space="preserve"> pode</w:t>
      </w:r>
      <w:r w:rsidRPr="001B7EC2">
        <w:rPr>
          <w:rFonts w:ascii="Times New Roman" w:hAnsi="Times New Roman" w:cs="TimesNewRoman"/>
          <w:sz w:val="24"/>
          <w:szCs w:val="24"/>
        </w:rPr>
        <w:t xml:space="preserve"> garantir a posição competitiva da </w:t>
      </w:r>
      <w:r w:rsidR="00B5401C">
        <w:rPr>
          <w:rFonts w:ascii="Times New Roman" w:hAnsi="Times New Roman" w:cs="TimesNewRoman"/>
          <w:sz w:val="24"/>
          <w:szCs w:val="24"/>
        </w:rPr>
        <w:t>empresa</w:t>
      </w:r>
      <w:r w:rsidRPr="001B7EC2">
        <w:rPr>
          <w:rFonts w:ascii="Times New Roman" w:hAnsi="Times New Roman" w:cs="TimesNewRoman"/>
          <w:sz w:val="24"/>
          <w:szCs w:val="24"/>
        </w:rPr>
        <w:t xml:space="preserve"> pela complementaridade de ativos, redução dos riscos e custos e o desenvolvimento de novas competências. Este tipo de relacionamento</w:t>
      </w:r>
      <w:r w:rsidR="002B0FE2">
        <w:rPr>
          <w:rFonts w:ascii="Times New Roman" w:hAnsi="Times New Roman" w:cs="TimesNewRoman"/>
          <w:sz w:val="24"/>
          <w:szCs w:val="24"/>
        </w:rPr>
        <w:t xml:space="preserve"> enfatiza</w:t>
      </w:r>
      <w:r w:rsidRPr="001B7EC2">
        <w:rPr>
          <w:rFonts w:ascii="Times New Roman" w:hAnsi="Times New Roman" w:cs="TimesNewRoman"/>
          <w:sz w:val="24"/>
          <w:szCs w:val="24"/>
        </w:rPr>
        <w:t xml:space="preserve"> os resultados de soma positiva</w:t>
      </w:r>
      <w:r w:rsidR="002B0FE2">
        <w:rPr>
          <w:rFonts w:ascii="Times New Roman" w:hAnsi="Times New Roman" w:cs="TimesNewRoman"/>
          <w:sz w:val="24"/>
          <w:szCs w:val="24"/>
        </w:rPr>
        <w:t>,</w:t>
      </w:r>
      <w:r w:rsidRPr="001B7EC2">
        <w:rPr>
          <w:rFonts w:ascii="Times New Roman" w:hAnsi="Times New Roman" w:cs="TimesNewRoman"/>
          <w:sz w:val="24"/>
          <w:szCs w:val="24"/>
        </w:rPr>
        <w:t xml:space="preserve"> </w:t>
      </w:r>
      <w:r w:rsidRPr="001B7EC2">
        <w:rPr>
          <w:rFonts w:ascii="Times New Roman" w:hAnsi="Times New Roman" w:cs="TimesNewRoman"/>
          <w:sz w:val="24"/>
          <w:szCs w:val="24"/>
        </w:rPr>
        <w:lastRenderedPageBreak/>
        <w:t xml:space="preserve">garantindo efeitos eficientes e variáveis para os agentes. Os relacionamentos competitivos e cooperativos simultâneos podem estimular a busca de conhecimento, progresso tecnológico e expansão de mercados. As </w:t>
      </w:r>
      <w:r w:rsidR="00B5401C">
        <w:rPr>
          <w:rFonts w:ascii="Times New Roman" w:hAnsi="Times New Roman" w:cs="TimesNewRoman"/>
          <w:sz w:val="24"/>
          <w:szCs w:val="24"/>
        </w:rPr>
        <w:t>empres</w:t>
      </w:r>
      <w:r w:rsidRPr="001B7EC2">
        <w:rPr>
          <w:rFonts w:ascii="Times New Roman" w:hAnsi="Times New Roman" w:cs="TimesNewRoman"/>
          <w:sz w:val="24"/>
          <w:szCs w:val="24"/>
        </w:rPr>
        <w:t>as que apresentam o comportamento sincrético</w:t>
      </w:r>
      <w:r w:rsidR="00AA7F2B">
        <w:rPr>
          <w:rFonts w:ascii="Times New Roman" w:hAnsi="Times New Roman" w:cs="TimesNewRoman"/>
          <w:sz w:val="24"/>
          <w:szCs w:val="24"/>
        </w:rPr>
        <w:t xml:space="preserve"> podem</w:t>
      </w:r>
      <w:r w:rsidRPr="001B7EC2">
        <w:rPr>
          <w:rFonts w:ascii="Times New Roman" w:hAnsi="Times New Roman" w:cs="TimesNewRoman"/>
          <w:sz w:val="24"/>
          <w:szCs w:val="24"/>
        </w:rPr>
        <w:t xml:space="preserve"> obter vantagens competitivas e vantagens colaborativas. Por outro lado, pode ocorrer alto oportunismo entre os parceiros quando esses têm incongruência. </w:t>
      </w:r>
    </w:p>
    <w:p w:rsidR="00F30E21" w:rsidRDefault="00F30E21" w:rsidP="00F30E21">
      <w:pPr>
        <w:autoSpaceDE w:val="0"/>
        <w:autoSpaceDN w:val="0"/>
        <w:adjustRightInd w:val="0"/>
        <w:spacing w:after="0" w:line="240" w:lineRule="auto"/>
        <w:ind w:firstLine="709"/>
        <w:jc w:val="both"/>
        <w:rPr>
          <w:rFonts w:ascii="Times New Roman" w:hAnsi="Times New Roman" w:cs="TimesNewRoman"/>
          <w:sz w:val="24"/>
          <w:szCs w:val="24"/>
        </w:rPr>
      </w:pPr>
      <w:r w:rsidRPr="001B7EC2">
        <w:rPr>
          <w:rFonts w:ascii="Times New Roman" w:hAnsi="Times New Roman" w:cs="TimesNewRoman"/>
          <w:sz w:val="24"/>
          <w:szCs w:val="24"/>
        </w:rPr>
        <w:t xml:space="preserve">As estratégias de </w:t>
      </w:r>
      <w:proofErr w:type="spellStart"/>
      <w:r w:rsidRPr="001B7EC2">
        <w:rPr>
          <w:rFonts w:ascii="Times New Roman" w:hAnsi="Times New Roman" w:cs="TimesNewRoman"/>
          <w:sz w:val="24"/>
          <w:szCs w:val="24"/>
        </w:rPr>
        <w:t>coopetição</w:t>
      </w:r>
      <w:proofErr w:type="spellEnd"/>
      <w:r w:rsidRPr="001B7EC2">
        <w:rPr>
          <w:rFonts w:ascii="Times New Roman" w:hAnsi="Times New Roman" w:cs="TimesNewRoman"/>
          <w:sz w:val="24"/>
          <w:szCs w:val="24"/>
        </w:rPr>
        <w:t xml:space="preserve"> são fundamentais ao </w:t>
      </w:r>
      <w:r w:rsidR="002B0FE2">
        <w:rPr>
          <w:rFonts w:ascii="Times New Roman" w:hAnsi="Times New Roman" w:cs="TimesNewRoman"/>
          <w:sz w:val="24"/>
          <w:szCs w:val="24"/>
        </w:rPr>
        <w:t>êxito</w:t>
      </w:r>
      <w:r w:rsidRPr="001B7EC2">
        <w:rPr>
          <w:rFonts w:ascii="Times New Roman" w:hAnsi="Times New Roman" w:cs="TimesNewRoman"/>
          <w:sz w:val="24"/>
          <w:szCs w:val="24"/>
        </w:rPr>
        <w:t xml:space="preserve"> no mundo globalizado, principalmente, às organizações inovadoras. As estratégias de </w:t>
      </w:r>
      <w:proofErr w:type="spellStart"/>
      <w:r w:rsidRPr="001B7EC2">
        <w:rPr>
          <w:rFonts w:ascii="Times New Roman" w:hAnsi="Times New Roman" w:cs="TimesNewRoman"/>
          <w:sz w:val="24"/>
          <w:szCs w:val="24"/>
        </w:rPr>
        <w:t>coopetição</w:t>
      </w:r>
      <w:proofErr w:type="spellEnd"/>
      <w:r w:rsidRPr="001B7EC2">
        <w:rPr>
          <w:rFonts w:ascii="Times New Roman" w:hAnsi="Times New Roman" w:cs="TimesNewRoman"/>
          <w:sz w:val="24"/>
          <w:szCs w:val="24"/>
        </w:rPr>
        <w:t xml:space="preserve"> </w:t>
      </w:r>
      <w:r w:rsidR="002B0FE2">
        <w:rPr>
          <w:rFonts w:ascii="Times New Roman" w:hAnsi="Times New Roman" w:cs="TimesNewRoman"/>
          <w:sz w:val="24"/>
          <w:szCs w:val="24"/>
        </w:rPr>
        <w:t xml:space="preserve">se </w:t>
      </w:r>
      <w:r w:rsidRPr="001B7EC2">
        <w:rPr>
          <w:rFonts w:ascii="Times New Roman" w:hAnsi="Times New Roman" w:cs="TimesNewRoman"/>
          <w:sz w:val="24"/>
          <w:szCs w:val="24"/>
        </w:rPr>
        <w:t>institucion</w:t>
      </w:r>
      <w:r w:rsidR="002B0FE2">
        <w:rPr>
          <w:rFonts w:ascii="Times New Roman" w:hAnsi="Times New Roman" w:cs="TimesNewRoman"/>
          <w:sz w:val="24"/>
          <w:szCs w:val="24"/>
        </w:rPr>
        <w:t>alizam</w:t>
      </w:r>
      <w:r w:rsidRPr="001B7EC2">
        <w:rPr>
          <w:rFonts w:ascii="Times New Roman" w:hAnsi="Times New Roman" w:cs="TimesNewRoman"/>
          <w:sz w:val="24"/>
          <w:szCs w:val="24"/>
        </w:rPr>
        <w:t xml:space="preserve"> através das tipologias estratégicas de c</w:t>
      </w:r>
      <w:r w:rsidR="002B0FE2">
        <w:rPr>
          <w:rFonts w:ascii="Times New Roman" w:hAnsi="Times New Roman" w:cs="TimesNewRoman"/>
          <w:sz w:val="24"/>
          <w:szCs w:val="24"/>
        </w:rPr>
        <w:t xml:space="preserve">ooperação (LEWIS, 1992; </w:t>
      </w:r>
      <w:proofErr w:type="spellStart"/>
      <w:r w:rsidR="002B0FE2">
        <w:rPr>
          <w:rFonts w:ascii="Times New Roman" w:hAnsi="Times New Roman" w:cs="TimesNewRoman"/>
          <w:sz w:val="24"/>
          <w:szCs w:val="24"/>
        </w:rPr>
        <w:t>LORANGE</w:t>
      </w:r>
      <w:proofErr w:type="spellEnd"/>
      <w:r w:rsidR="002B0FE2">
        <w:rPr>
          <w:rFonts w:ascii="Times New Roman" w:hAnsi="Times New Roman" w:cs="TimesNewRoman"/>
          <w:sz w:val="24"/>
          <w:szCs w:val="24"/>
        </w:rPr>
        <w:t xml:space="preserve">; ROSS, 1996; </w:t>
      </w:r>
      <w:proofErr w:type="spellStart"/>
      <w:r w:rsidR="002B0FE2">
        <w:rPr>
          <w:rFonts w:ascii="Times New Roman" w:hAnsi="Times New Roman" w:cs="TimesNewRoman"/>
          <w:sz w:val="24"/>
          <w:szCs w:val="24"/>
        </w:rPr>
        <w:t>GRANDORI</w:t>
      </w:r>
      <w:proofErr w:type="spellEnd"/>
      <w:r w:rsidR="002B0FE2">
        <w:rPr>
          <w:rFonts w:ascii="Times New Roman" w:hAnsi="Times New Roman" w:cs="TimesNewRoman"/>
          <w:sz w:val="24"/>
          <w:szCs w:val="24"/>
        </w:rPr>
        <w:t xml:space="preserve">; </w:t>
      </w:r>
      <w:r w:rsidRPr="001B7EC2">
        <w:rPr>
          <w:rFonts w:ascii="Times New Roman" w:hAnsi="Times New Roman" w:cs="TimesNewRoman"/>
          <w:sz w:val="24"/>
          <w:szCs w:val="24"/>
        </w:rPr>
        <w:t xml:space="preserve">SODA, 1995; </w:t>
      </w:r>
      <w:proofErr w:type="spellStart"/>
      <w:r w:rsidRPr="001B7EC2">
        <w:rPr>
          <w:rFonts w:ascii="Times New Roman" w:hAnsi="Times New Roman" w:cs="TimesNewRoman"/>
          <w:sz w:val="24"/>
          <w:szCs w:val="24"/>
        </w:rPr>
        <w:t>GULATI</w:t>
      </w:r>
      <w:proofErr w:type="spellEnd"/>
      <w:r w:rsidRPr="001B7EC2">
        <w:rPr>
          <w:rFonts w:ascii="Times New Roman" w:hAnsi="Times New Roman" w:cs="TimesNewRoman"/>
          <w:sz w:val="24"/>
          <w:szCs w:val="24"/>
        </w:rPr>
        <w:t>, 1998;</w:t>
      </w:r>
      <w:r w:rsidR="002B0FE2">
        <w:rPr>
          <w:rFonts w:ascii="Times New Roman" w:hAnsi="Times New Roman" w:cs="TimesNewRoman"/>
          <w:sz w:val="24"/>
          <w:szCs w:val="24"/>
        </w:rPr>
        <w:t xml:space="preserve"> </w:t>
      </w:r>
      <w:proofErr w:type="spellStart"/>
      <w:r w:rsidR="002B0FE2">
        <w:rPr>
          <w:rFonts w:ascii="Times New Roman" w:hAnsi="Times New Roman" w:cs="TimesNewRoman"/>
          <w:sz w:val="24"/>
          <w:szCs w:val="24"/>
        </w:rPr>
        <w:t>CHILD</w:t>
      </w:r>
      <w:proofErr w:type="spellEnd"/>
      <w:r w:rsidR="002B0FE2">
        <w:rPr>
          <w:rFonts w:ascii="Times New Roman" w:hAnsi="Times New Roman" w:cs="TimesNewRoman"/>
          <w:sz w:val="24"/>
          <w:szCs w:val="24"/>
        </w:rPr>
        <w:t>;</w:t>
      </w:r>
      <w:r w:rsidRPr="001B7EC2">
        <w:rPr>
          <w:rFonts w:ascii="Times New Roman" w:hAnsi="Times New Roman" w:cs="TimesNewRoman"/>
          <w:sz w:val="24"/>
          <w:szCs w:val="24"/>
        </w:rPr>
        <w:t xml:space="preserve"> FAULKNER, 2000; AMATO NETO, 2000; </w:t>
      </w:r>
      <w:proofErr w:type="spellStart"/>
      <w:r w:rsidRPr="001B7EC2">
        <w:rPr>
          <w:rFonts w:ascii="Times New Roman" w:hAnsi="Times New Roman" w:cs="TimesNewRoman"/>
          <w:sz w:val="24"/>
          <w:szCs w:val="24"/>
        </w:rPr>
        <w:t>CASSAROTO</w:t>
      </w:r>
      <w:proofErr w:type="spellEnd"/>
      <w:r w:rsidRPr="001B7EC2">
        <w:rPr>
          <w:rFonts w:ascii="Times New Roman" w:hAnsi="Times New Roman" w:cs="TimesNewRoman"/>
          <w:sz w:val="24"/>
          <w:szCs w:val="24"/>
        </w:rPr>
        <w:t xml:space="preserve"> FILHO</w:t>
      </w:r>
      <w:r w:rsidR="002B0FE2">
        <w:rPr>
          <w:rFonts w:ascii="Times New Roman" w:hAnsi="Times New Roman" w:cs="TimesNewRoman"/>
          <w:sz w:val="24"/>
          <w:szCs w:val="24"/>
        </w:rPr>
        <w:t>;</w:t>
      </w:r>
      <w:r w:rsidRPr="001B7EC2">
        <w:rPr>
          <w:rFonts w:ascii="Times New Roman" w:hAnsi="Times New Roman" w:cs="TimesNewRoman"/>
          <w:sz w:val="24"/>
          <w:szCs w:val="24"/>
        </w:rPr>
        <w:t xml:space="preserve"> PIRE</w:t>
      </w:r>
      <w:r w:rsidR="002B0FE2">
        <w:rPr>
          <w:rFonts w:ascii="Times New Roman" w:hAnsi="Times New Roman" w:cs="TimesNewRoman"/>
          <w:sz w:val="24"/>
          <w:szCs w:val="24"/>
        </w:rPr>
        <w:t xml:space="preserve">S, 1999; </w:t>
      </w:r>
      <w:proofErr w:type="spellStart"/>
      <w:r w:rsidR="002B0FE2">
        <w:rPr>
          <w:rFonts w:ascii="Times New Roman" w:hAnsi="Times New Roman" w:cs="TimesNewRoman"/>
          <w:sz w:val="24"/>
          <w:szCs w:val="24"/>
        </w:rPr>
        <w:t>PEDROZO</w:t>
      </w:r>
      <w:proofErr w:type="spellEnd"/>
      <w:r w:rsidR="002B0FE2">
        <w:rPr>
          <w:rFonts w:ascii="Times New Roman" w:hAnsi="Times New Roman" w:cs="TimesNewRoman"/>
          <w:sz w:val="24"/>
          <w:szCs w:val="24"/>
        </w:rPr>
        <w:t xml:space="preserve">, 1999; </w:t>
      </w:r>
      <w:proofErr w:type="spellStart"/>
      <w:r w:rsidR="002B0FE2">
        <w:rPr>
          <w:rFonts w:ascii="Times New Roman" w:hAnsi="Times New Roman" w:cs="TimesNewRoman"/>
          <w:sz w:val="24"/>
          <w:szCs w:val="24"/>
        </w:rPr>
        <w:t>BEGNNIS</w:t>
      </w:r>
      <w:proofErr w:type="spellEnd"/>
      <w:r w:rsidR="002B0FE2">
        <w:rPr>
          <w:rFonts w:ascii="Times New Roman" w:hAnsi="Times New Roman" w:cs="TimesNewRoman"/>
          <w:sz w:val="24"/>
          <w:szCs w:val="24"/>
        </w:rPr>
        <w:t>;</w:t>
      </w:r>
      <w:r w:rsidRPr="001B7EC2">
        <w:rPr>
          <w:rFonts w:ascii="Times New Roman" w:hAnsi="Times New Roman" w:cs="TimesNewRoman"/>
          <w:sz w:val="24"/>
          <w:szCs w:val="24"/>
        </w:rPr>
        <w:t xml:space="preserve"> </w:t>
      </w:r>
      <w:proofErr w:type="spellStart"/>
      <w:r w:rsidRPr="001B7EC2">
        <w:rPr>
          <w:rFonts w:ascii="Times New Roman" w:hAnsi="Times New Roman" w:cs="TimesNewRoman"/>
          <w:sz w:val="24"/>
          <w:szCs w:val="24"/>
        </w:rPr>
        <w:t>ESTIVALETE</w:t>
      </w:r>
      <w:proofErr w:type="spellEnd"/>
      <w:r w:rsidR="002B0FE2">
        <w:rPr>
          <w:rFonts w:ascii="Times New Roman" w:hAnsi="Times New Roman" w:cs="TimesNewRoman"/>
          <w:sz w:val="24"/>
          <w:szCs w:val="24"/>
        </w:rPr>
        <w:t>;</w:t>
      </w:r>
      <w:r w:rsidRPr="001B7EC2">
        <w:rPr>
          <w:rFonts w:ascii="Times New Roman" w:hAnsi="Times New Roman" w:cs="TimesNewRoman"/>
          <w:sz w:val="24"/>
          <w:szCs w:val="24"/>
        </w:rPr>
        <w:t xml:space="preserve"> </w:t>
      </w:r>
      <w:proofErr w:type="spellStart"/>
      <w:r w:rsidRPr="001B7EC2">
        <w:rPr>
          <w:rFonts w:ascii="Times New Roman" w:hAnsi="Times New Roman" w:cs="TimesNewRoman"/>
          <w:sz w:val="24"/>
          <w:szCs w:val="24"/>
        </w:rPr>
        <w:t>PEDROZO</w:t>
      </w:r>
      <w:proofErr w:type="spellEnd"/>
      <w:r w:rsidRPr="001B7EC2">
        <w:rPr>
          <w:rFonts w:ascii="Times New Roman" w:hAnsi="Times New Roman" w:cs="TimesNewRoman"/>
          <w:sz w:val="24"/>
          <w:szCs w:val="24"/>
        </w:rPr>
        <w:t xml:space="preserve">, 2005). </w:t>
      </w:r>
    </w:p>
    <w:p w:rsidR="002B0FE2" w:rsidRPr="001B7EC2" w:rsidRDefault="002B0FE2" w:rsidP="00F30E21">
      <w:pPr>
        <w:autoSpaceDE w:val="0"/>
        <w:autoSpaceDN w:val="0"/>
        <w:adjustRightInd w:val="0"/>
        <w:spacing w:after="0" w:line="240" w:lineRule="auto"/>
        <w:ind w:firstLine="709"/>
        <w:jc w:val="both"/>
        <w:rPr>
          <w:rFonts w:ascii="Times New Roman" w:hAnsi="Times New Roman"/>
          <w:sz w:val="24"/>
          <w:szCs w:val="24"/>
        </w:rPr>
      </w:pPr>
    </w:p>
    <w:p w:rsidR="00F30E21" w:rsidRPr="001B7EC2" w:rsidRDefault="00261F1C" w:rsidP="00F30E21">
      <w:pPr>
        <w:spacing w:after="0" w:line="240" w:lineRule="auto"/>
        <w:jc w:val="both"/>
        <w:rPr>
          <w:rFonts w:ascii="Times New Roman" w:hAnsi="Times New Roman"/>
          <w:bCs/>
          <w:sz w:val="24"/>
          <w:szCs w:val="24"/>
          <w:lang w:eastAsia="pt-BR"/>
        </w:rPr>
      </w:pPr>
      <w:r>
        <w:rPr>
          <w:rFonts w:ascii="Times New Roman" w:hAnsi="Times New Roman"/>
          <w:bCs/>
          <w:sz w:val="24"/>
          <w:szCs w:val="24"/>
          <w:lang w:eastAsia="pt-BR"/>
        </w:rPr>
        <w:t xml:space="preserve">2.4 </w:t>
      </w:r>
      <w:r w:rsidR="00F30E21" w:rsidRPr="001B7EC2">
        <w:rPr>
          <w:rFonts w:ascii="Times New Roman" w:hAnsi="Times New Roman"/>
          <w:bCs/>
          <w:sz w:val="24"/>
          <w:szCs w:val="24"/>
          <w:lang w:eastAsia="pt-BR"/>
        </w:rPr>
        <w:t xml:space="preserve">REDES DE COOPERAÇÃO </w:t>
      </w:r>
    </w:p>
    <w:p w:rsidR="00F30E21" w:rsidRPr="001B7EC2" w:rsidRDefault="00F30E21" w:rsidP="00F30E21">
      <w:pPr>
        <w:widowControl w:val="0"/>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O conceito de redes é relativamente recente, e remo</w:t>
      </w:r>
      <w:r w:rsidR="00B5401C">
        <w:rPr>
          <w:rFonts w:ascii="Times New Roman" w:hAnsi="Times New Roman"/>
          <w:sz w:val="24"/>
          <w:szCs w:val="24"/>
        </w:rPr>
        <w:t>n</w:t>
      </w:r>
      <w:r w:rsidRPr="001B7EC2">
        <w:rPr>
          <w:rFonts w:ascii="Times New Roman" w:hAnsi="Times New Roman"/>
          <w:sz w:val="24"/>
          <w:szCs w:val="24"/>
        </w:rPr>
        <w:t xml:space="preserve">ta ao trabalho de </w:t>
      </w:r>
      <w:proofErr w:type="spellStart"/>
      <w:r w:rsidRPr="001B7EC2">
        <w:rPr>
          <w:rFonts w:ascii="Times New Roman" w:hAnsi="Times New Roman"/>
          <w:sz w:val="24"/>
          <w:szCs w:val="24"/>
        </w:rPr>
        <w:t>Williamson</w:t>
      </w:r>
      <w:proofErr w:type="spellEnd"/>
      <w:r w:rsidRPr="001B7EC2">
        <w:rPr>
          <w:rFonts w:ascii="Times New Roman" w:hAnsi="Times New Roman"/>
          <w:sz w:val="24"/>
          <w:szCs w:val="24"/>
        </w:rPr>
        <w:t xml:space="preserve"> (1985), que inicialmente tratou hierarquia e mercado. Na tipologia hierarquia, os contratos e relações são entrelaçados</w:t>
      </w:r>
      <w:r w:rsidR="002B0FE2">
        <w:rPr>
          <w:rFonts w:ascii="Times New Roman" w:hAnsi="Times New Roman"/>
          <w:sz w:val="24"/>
          <w:szCs w:val="24"/>
        </w:rPr>
        <w:t>,</w:t>
      </w:r>
      <w:r w:rsidRPr="001B7EC2">
        <w:rPr>
          <w:rFonts w:ascii="Times New Roman" w:hAnsi="Times New Roman"/>
          <w:sz w:val="24"/>
          <w:szCs w:val="24"/>
        </w:rPr>
        <w:t xml:space="preserve"> enquanto na tipologia mercados, os relacionamentos e contratos são relaxados, </w:t>
      </w:r>
      <w:r w:rsidR="002B0FE2">
        <w:rPr>
          <w:rFonts w:ascii="Times New Roman" w:hAnsi="Times New Roman"/>
          <w:sz w:val="24"/>
          <w:szCs w:val="24"/>
        </w:rPr>
        <w:t>informais,</w:t>
      </w:r>
      <w:r w:rsidRPr="001B7EC2">
        <w:rPr>
          <w:rFonts w:ascii="Times New Roman" w:hAnsi="Times New Roman"/>
          <w:sz w:val="24"/>
          <w:szCs w:val="24"/>
        </w:rPr>
        <w:t xml:space="preserve"> com menos restrições e penalidades para as empresas.</w:t>
      </w:r>
      <w:r>
        <w:rPr>
          <w:rFonts w:ascii="Times New Roman" w:hAnsi="Times New Roman"/>
          <w:sz w:val="24"/>
          <w:szCs w:val="24"/>
        </w:rPr>
        <w:t xml:space="preserve"> </w:t>
      </w:r>
      <w:r w:rsidRPr="001B7EC2">
        <w:rPr>
          <w:rFonts w:ascii="Times New Roman" w:hAnsi="Times New Roman"/>
          <w:sz w:val="24"/>
          <w:szCs w:val="24"/>
        </w:rPr>
        <w:t xml:space="preserve">Estudos posteriores começaram a observar que o mercado não se comportava apenas da maneira como </w:t>
      </w:r>
      <w:proofErr w:type="spellStart"/>
      <w:r w:rsidRPr="001B7EC2">
        <w:rPr>
          <w:rFonts w:ascii="Times New Roman" w:hAnsi="Times New Roman"/>
          <w:sz w:val="24"/>
          <w:szCs w:val="24"/>
        </w:rPr>
        <w:t>Williamson</w:t>
      </w:r>
      <w:proofErr w:type="spellEnd"/>
      <w:r w:rsidRPr="001B7EC2">
        <w:rPr>
          <w:rFonts w:ascii="Times New Roman" w:hAnsi="Times New Roman"/>
          <w:sz w:val="24"/>
          <w:szCs w:val="24"/>
        </w:rPr>
        <w:t xml:space="preserve"> (1985) havia descrito, mas sim que existia uma tipologia intermediária, que fi</w:t>
      </w:r>
      <w:r>
        <w:rPr>
          <w:rFonts w:ascii="Times New Roman" w:hAnsi="Times New Roman"/>
          <w:sz w:val="24"/>
          <w:szCs w:val="24"/>
        </w:rPr>
        <w:t>cou conhecida como redes (STOCK,</w:t>
      </w:r>
      <w:r w:rsidRPr="001B7EC2">
        <w:rPr>
          <w:rFonts w:ascii="Times New Roman" w:hAnsi="Times New Roman"/>
          <w:sz w:val="24"/>
          <w:szCs w:val="24"/>
        </w:rPr>
        <w:t xml:space="preserve"> GREIS </w:t>
      </w:r>
      <w:r>
        <w:rPr>
          <w:rFonts w:ascii="Times New Roman" w:hAnsi="Times New Roman"/>
          <w:sz w:val="24"/>
          <w:szCs w:val="24"/>
        </w:rPr>
        <w:t>e</w:t>
      </w:r>
      <w:r w:rsidRPr="001B7EC2">
        <w:rPr>
          <w:rFonts w:ascii="Times New Roman" w:hAnsi="Times New Roman"/>
          <w:sz w:val="24"/>
          <w:szCs w:val="24"/>
        </w:rPr>
        <w:t xml:space="preserve"> </w:t>
      </w:r>
      <w:proofErr w:type="spellStart"/>
      <w:r w:rsidRPr="001B7EC2">
        <w:rPr>
          <w:rFonts w:ascii="Times New Roman" w:hAnsi="Times New Roman"/>
          <w:sz w:val="24"/>
          <w:szCs w:val="24"/>
        </w:rPr>
        <w:t>KASARDA</w:t>
      </w:r>
      <w:proofErr w:type="spellEnd"/>
      <w:r w:rsidRPr="001B7EC2">
        <w:rPr>
          <w:rFonts w:ascii="Times New Roman" w:hAnsi="Times New Roman"/>
          <w:sz w:val="24"/>
          <w:szCs w:val="24"/>
        </w:rPr>
        <w:t>, 2000).</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r w:rsidRPr="002B0FE2">
        <w:rPr>
          <w:rFonts w:ascii="Times New Roman" w:hAnsi="Times New Roman"/>
          <w:sz w:val="24"/>
          <w:szCs w:val="24"/>
        </w:rPr>
        <w:t xml:space="preserve">Rede </w:t>
      </w:r>
      <w:r w:rsidR="002537EB" w:rsidRPr="002B0FE2">
        <w:rPr>
          <w:rFonts w:ascii="Times New Roman" w:hAnsi="Times New Roman"/>
          <w:sz w:val="24"/>
          <w:szCs w:val="24"/>
        </w:rPr>
        <w:t>é</w:t>
      </w:r>
      <w:r w:rsidR="002B0FE2">
        <w:rPr>
          <w:rFonts w:ascii="Times New Roman" w:hAnsi="Times New Roman"/>
          <w:sz w:val="24"/>
          <w:szCs w:val="24"/>
        </w:rPr>
        <w:t xml:space="preserve"> um</w:t>
      </w:r>
      <w:r w:rsidRPr="002B0FE2">
        <w:rPr>
          <w:rFonts w:ascii="Times New Roman" w:hAnsi="Times New Roman"/>
          <w:sz w:val="24"/>
          <w:szCs w:val="24"/>
        </w:rPr>
        <w:t xml:space="preserve"> </w:t>
      </w:r>
      <w:r w:rsidR="002B0FE2" w:rsidRPr="002B0FE2">
        <w:rPr>
          <w:rFonts w:ascii="Times New Roman" w:hAnsi="Times New Roman"/>
          <w:sz w:val="24"/>
          <w:szCs w:val="24"/>
        </w:rPr>
        <w:t>circuito</w:t>
      </w:r>
      <w:r w:rsidRPr="002B0FE2">
        <w:rPr>
          <w:rFonts w:ascii="Times New Roman" w:hAnsi="Times New Roman"/>
          <w:sz w:val="24"/>
          <w:szCs w:val="24"/>
        </w:rPr>
        <w:t xml:space="preserve"> dinâmic</w:t>
      </w:r>
      <w:r w:rsidR="002B0FE2" w:rsidRPr="002B0FE2">
        <w:rPr>
          <w:rFonts w:ascii="Times New Roman" w:hAnsi="Times New Roman"/>
          <w:sz w:val="24"/>
          <w:szCs w:val="24"/>
        </w:rPr>
        <w:t>o,</w:t>
      </w:r>
      <w:r w:rsidRPr="002B0FE2">
        <w:rPr>
          <w:rFonts w:ascii="Times New Roman" w:hAnsi="Times New Roman"/>
          <w:sz w:val="24"/>
          <w:szCs w:val="24"/>
        </w:rPr>
        <w:t xml:space="preserve"> que inclui o desenvolvim</w:t>
      </w:r>
      <w:r w:rsidR="002B0FE2" w:rsidRPr="002B0FE2">
        <w:rPr>
          <w:rFonts w:ascii="Times New Roman" w:hAnsi="Times New Roman"/>
          <w:sz w:val="24"/>
          <w:szCs w:val="24"/>
        </w:rPr>
        <w:t xml:space="preserve">ento de novos conceitos (MILES; </w:t>
      </w:r>
      <w:proofErr w:type="spellStart"/>
      <w:r w:rsidR="002B0FE2" w:rsidRPr="002B0FE2">
        <w:rPr>
          <w:rFonts w:ascii="Times New Roman" w:hAnsi="Times New Roman"/>
          <w:sz w:val="24"/>
          <w:szCs w:val="24"/>
        </w:rPr>
        <w:t>SNOW</w:t>
      </w:r>
      <w:proofErr w:type="spellEnd"/>
      <w:r w:rsidR="002B0FE2">
        <w:rPr>
          <w:rFonts w:ascii="Times New Roman" w:hAnsi="Times New Roman"/>
          <w:sz w:val="24"/>
          <w:szCs w:val="24"/>
        </w:rPr>
        <w:t>, 1992).</w:t>
      </w:r>
      <w:r w:rsidRPr="002B0FE2">
        <w:rPr>
          <w:rFonts w:ascii="Times New Roman" w:hAnsi="Times New Roman"/>
          <w:sz w:val="24"/>
          <w:szCs w:val="24"/>
        </w:rPr>
        <w:t xml:space="preserve"> </w:t>
      </w:r>
      <w:r w:rsidR="002B0FE2">
        <w:rPr>
          <w:rFonts w:ascii="Times New Roman" w:hAnsi="Times New Roman"/>
          <w:sz w:val="24"/>
          <w:szCs w:val="24"/>
        </w:rPr>
        <w:t>R</w:t>
      </w:r>
      <w:r w:rsidRPr="002B0FE2">
        <w:rPr>
          <w:rFonts w:ascii="Times New Roman" w:hAnsi="Times New Roman"/>
          <w:sz w:val="24"/>
          <w:szCs w:val="24"/>
        </w:rPr>
        <w:t xml:space="preserve">ede estratégica é uma forma de organização que permeia entre </w:t>
      </w:r>
      <w:r w:rsidR="002B0FE2">
        <w:rPr>
          <w:rFonts w:ascii="Times New Roman" w:hAnsi="Times New Roman"/>
          <w:sz w:val="24"/>
          <w:szCs w:val="24"/>
        </w:rPr>
        <w:t>mercados e hierarquias (</w:t>
      </w:r>
      <w:proofErr w:type="spellStart"/>
      <w:r w:rsidR="002B0FE2">
        <w:rPr>
          <w:rFonts w:ascii="Times New Roman" w:hAnsi="Times New Roman"/>
          <w:sz w:val="24"/>
          <w:szCs w:val="24"/>
        </w:rPr>
        <w:t>JARILLO</w:t>
      </w:r>
      <w:proofErr w:type="spellEnd"/>
      <w:r w:rsidR="002B0FE2">
        <w:rPr>
          <w:rFonts w:ascii="Times New Roman" w:hAnsi="Times New Roman"/>
          <w:sz w:val="24"/>
          <w:szCs w:val="24"/>
        </w:rPr>
        <w:t xml:space="preserve">; </w:t>
      </w:r>
      <w:proofErr w:type="spellStart"/>
      <w:r w:rsidR="002B0FE2">
        <w:rPr>
          <w:rFonts w:ascii="Times New Roman" w:hAnsi="Times New Roman"/>
          <w:sz w:val="24"/>
          <w:szCs w:val="24"/>
        </w:rPr>
        <w:t>RICART</w:t>
      </w:r>
      <w:proofErr w:type="spellEnd"/>
      <w:r w:rsidR="002B0FE2">
        <w:rPr>
          <w:rFonts w:ascii="Times New Roman" w:hAnsi="Times New Roman"/>
          <w:sz w:val="24"/>
          <w:szCs w:val="24"/>
        </w:rPr>
        <w:t xml:space="preserve">, 1987; </w:t>
      </w:r>
      <w:proofErr w:type="spellStart"/>
      <w:r w:rsidR="002B0FE2">
        <w:rPr>
          <w:rFonts w:ascii="Times New Roman" w:hAnsi="Times New Roman"/>
          <w:sz w:val="24"/>
          <w:szCs w:val="24"/>
        </w:rPr>
        <w:t>JARILLO</w:t>
      </w:r>
      <w:proofErr w:type="spellEnd"/>
      <w:r w:rsidR="002B0FE2">
        <w:rPr>
          <w:rFonts w:ascii="Times New Roman" w:hAnsi="Times New Roman"/>
          <w:sz w:val="24"/>
          <w:szCs w:val="24"/>
        </w:rPr>
        <w:t>, 1988).</w:t>
      </w:r>
      <w:r w:rsidRPr="001B7EC2">
        <w:rPr>
          <w:rFonts w:ascii="Times New Roman" w:hAnsi="Times New Roman"/>
          <w:sz w:val="24"/>
          <w:szCs w:val="24"/>
        </w:rPr>
        <w:t xml:space="preserve"> </w:t>
      </w:r>
      <w:r w:rsidR="002B0FE2">
        <w:rPr>
          <w:rFonts w:ascii="Times New Roman" w:hAnsi="Times New Roman"/>
          <w:sz w:val="24"/>
          <w:szCs w:val="24"/>
        </w:rPr>
        <w:t>A</w:t>
      </w:r>
      <w:r w:rsidRPr="001B7EC2">
        <w:rPr>
          <w:rFonts w:ascii="Times New Roman" w:hAnsi="Times New Roman"/>
          <w:sz w:val="24"/>
          <w:szCs w:val="24"/>
        </w:rPr>
        <w:t>s relações sociais são igualmente importantes para desenvolver e partilhar experiências profissionais e intera</w:t>
      </w:r>
      <w:r w:rsidR="002B0FE2">
        <w:rPr>
          <w:rFonts w:ascii="Times New Roman" w:hAnsi="Times New Roman"/>
          <w:sz w:val="24"/>
          <w:szCs w:val="24"/>
        </w:rPr>
        <w:t>ções repetidas (</w:t>
      </w:r>
      <w:proofErr w:type="spellStart"/>
      <w:r w:rsidR="002B0FE2">
        <w:rPr>
          <w:rFonts w:ascii="Times New Roman" w:hAnsi="Times New Roman"/>
          <w:sz w:val="24"/>
          <w:szCs w:val="24"/>
        </w:rPr>
        <w:t>SAXENIAN</w:t>
      </w:r>
      <w:proofErr w:type="spellEnd"/>
      <w:r w:rsidR="002B0FE2">
        <w:rPr>
          <w:rFonts w:ascii="Times New Roman" w:hAnsi="Times New Roman"/>
          <w:sz w:val="24"/>
          <w:szCs w:val="24"/>
        </w:rPr>
        <w:t>, 1990).</w:t>
      </w:r>
      <w:r w:rsidRPr="001B7EC2">
        <w:rPr>
          <w:rFonts w:ascii="Times New Roman" w:hAnsi="Times New Roman"/>
          <w:sz w:val="24"/>
          <w:szCs w:val="24"/>
        </w:rPr>
        <w:t xml:space="preserve"> </w:t>
      </w:r>
      <w:r w:rsidR="002B0FE2">
        <w:rPr>
          <w:rFonts w:ascii="Times New Roman" w:hAnsi="Times New Roman"/>
          <w:sz w:val="24"/>
          <w:szCs w:val="24"/>
        </w:rPr>
        <w:t>R</w:t>
      </w:r>
      <w:r w:rsidRPr="001B7EC2">
        <w:rPr>
          <w:rFonts w:ascii="Times New Roman" w:hAnsi="Times New Roman"/>
          <w:sz w:val="24"/>
          <w:szCs w:val="24"/>
        </w:rPr>
        <w:t>edes consistem em arranjos colaborativos e competitiv</w:t>
      </w:r>
      <w:r w:rsidR="002B0FE2">
        <w:rPr>
          <w:rFonts w:ascii="Times New Roman" w:hAnsi="Times New Roman"/>
          <w:sz w:val="24"/>
          <w:szCs w:val="24"/>
        </w:rPr>
        <w:t>os simultaneamente (</w:t>
      </w:r>
      <w:proofErr w:type="spellStart"/>
      <w:r w:rsidR="002B0FE2">
        <w:rPr>
          <w:rFonts w:ascii="Times New Roman" w:hAnsi="Times New Roman"/>
          <w:sz w:val="24"/>
          <w:szCs w:val="24"/>
        </w:rPr>
        <w:t>TSAI</w:t>
      </w:r>
      <w:proofErr w:type="spellEnd"/>
      <w:r w:rsidR="002B0FE2">
        <w:rPr>
          <w:rFonts w:ascii="Times New Roman" w:hAnsi="Times New Roman"/>
          <w:sz w:val="24"/>
          <w:szCs w:val="24"/>
        </w:rPr>
        <w:t>, 2002).</w:t>
      </w:r>
      <w:r w:rsidRPr="001B7EC2">
        <w:rPr>
          <w:rFonts w:ascii="Times New Roman" w:hAnsi="Times New Roman"/>
          <w:sz w:val="24"/>
          <w:szCs w:val="24"/>
        </w:rPr>
        <w:t xml:space="preserve"> </w:t>
      </w:r>
      <w:r w:rsidR="002B0FE2">
        <w:rPr>
          <w:rFonts w:ascii="Times New Roman" w:hAnsi="Times New Roman"/>
          <w:sz w:val="24"/>
          <w:szCs w:val="24"/>
        </w:rPr>
        <w:t>São arranjos que</w:t>
      </w:r>
      <w:r w:rsidRPr="001B7EC2">
        <w:rPr>
          <w:rFonts w:ascii="Times New Roman" w:hAnsi="Times New Roman"/>
          <w:sz w:val="24"/>
          <w:szCs w:val="24"/>
        </w:rPr>
        <w:t xml:space="preserve"> podem estar dispersos ou aglomerados ao longo de territórios (</w:t>
      </w:r>
      <w:proofErr w:type="spellStart"/>
      <w:r w:rsidRPr="001B7EC2">
        <w:rPr>
          <w:rFonts w:ascii="Times New Roman" w:hAnsi="Times New Roman"/>
          <w:sz w:val="24"/>
          <w:szCs w:val="24"/>
        </w:rPr>
        <w:t>STO</w:t>
      </w:r>
      <w:r w:rsidR="002B0FE2">
        <w:rPr>
          <w:rFonts w:ascii="Times New Roman" w:hAnsi="Times New Roman"/>
          <w:sz w:val="24"/>
          <w:szCs w:val="24"/>
        </w:rPr>
        <w:t>RPER</w:t>
      </w:r>
      <w:proofErr w:type="spellEnd"/>
      <w:r w:rsidR="002B0FE2">
        <w:rPr>
          <w:rFonts w:ascii="Times New Roman" w:hAnsi="Times New Roman"/>
          <w:sz w:val="24"/>
          <w:szCs w:val="24"/>
        </w:rPr>
        <w:t>;</w:t>
      </w:r>
      <w:r w:rsidRPr="001B7EC2">
        <w:rPr>
          <w:rFonts w:ascii="Times New Roman" w:hAnsi="Times New Roman"/>
          <w:sz w:val="24"/>
          <w:szCs w:val="24"/>
        </w:rPr>
        <w:t xml:space="preserve"> HARRISON, 1991).</w:t>
      </w:r>
    </w:p>
    <w:p w:rsidR="00F30E21" w:rsidRPr="001B7EC2" w:rsidRDefault="00F30E21" w:rsidP="00AA7F2B">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 xml:space="preserve">Para Stock, Greis e </w:t>
      </w:r>
      <w:proofErr w:type="spellStart"/>
      <w:r w:rsidRPr="001B7EC2">
        <w:rPr>
          <w:rFonts w:ascii="Times New Roman" w:hAnsi="Times New Roman"/>
          <w:sz w:val="24"/>
          <w:szCs w:val="24"/>
        </w:rPr>
        <w:t>Kasarda</w:t>
      </w:r>
      <w:proofErr w:type="spellEnd"/>
      <w:r w:rsidRPr="001B7EC2">
        <w:rPr>
          <w:rFonts w:ascii="Times New Roman" w:hAnsi="Times New Roman"/>
          <w:sz w:val="24"/>
          <w:szCs w:val="24"/>
        </w:rPr>
        <w:t xml:space="preserve"> (2000)</w:t>
      </w:r>
      <w:r w:rsidR="002B0FE2">
        <w:rPr>
          <w:rFonts w:ascii="Times New Roman" w:hAnsi="Times New Roman"/>
          <w:sz w:val="24"/>
          <w:szCs w:val="24"/>
        </w:rPr>
        <w:t>,</w:t>
      </w:r>
      <w:r w:rsidRPr="001B7EC2">
        <w:rPr>
          <w:rFonts w:ascii="Times New Roman" w:hAnsi="Times New Roman"/>
          <w:sz w:val="24"/>
          <w:szCs w:val="24"/>
        </w:rPr>
        <w:t xml:space="preserve"> a natureza dos relacionamentos numa rede é caracterizada por um número de atributos diferentes, que seriam:</w:t>
      </w:r>
      <w:r w:rsidR="00AA7F2B">
        <w:rPr>
          <w:rFonts w:ascii="Times New Roman" w:hAnsi="Times New Roman"/>
          <w:sz w:val="24"/>
          <w:szCs w:val="24"/>
        </w:rPr>
        <w:t xml:space="preserve"> a) </w:t>
      </w:r>
      <w:r w:rsidR="002B0FE2">
        <w:rPr>
          <w:rFonts w:ascii="Times New Roman" w:hAnsi="Times New Roman"/>
          <w:sz w:val="24"/>
          <w:szCs w:val="24"/>
        </w:rPr>
        <w:t>c</w:t>
      </w:r>
      <w:r w:rsidRPr="001B7EC2">
        <w:rPr>
          <w:rFonts w:ascii="Times New Roman" w:hAnsi="Times New Roman"/>
          <w:sz w:val="24"/>
          <w:szCs w:val="24"/>
        </w:rPr>
        <w:t>ooperação entre fornecedores e clientes em um relacionamento;</w:t>
      </w:r>
      <w:r w:rsidR="00AA7F2B">
        <w:rPr>
          <w:rFonts w:ascii="Times New Roman" w:hAnsi="Times New Roman"/>
          <w:sz w:val="24"/>
          <w:szCs w:val="24"/>
        </w:rPr>
        <w:t xml:space="preserve"> b) </w:t>
      </w:r>
      <w:r w:rsidR="002B0FE2">
        <w:rPr>
          <w:rFonts w:ascii="Times New Roman" w:hAnsi="Times New Roman"/>
          <w:sz w:val="24"/>
          <w:szCs w:val="24"/>
        </w:rPr>
        <w:t>e</w:t>
      </w:r>
      <w:r w:rsidRPr="001B7EC2">
        <w:rPr>
          <w:rFonts w:ascii="Times New Roman" w:hAnsi="Times New Roman"/>
          <w:sz w:val="24"/>
          <w:szCs w:val="24"/>
        </w:rPr>
        <w:t xml:space="preserve">xtensão em que a </w:t>
      </w:r>
      <w:r w:rsidR="002537EB">
        <w:rPr>
          <w:rFonts w:ascii="Times New Roman" w:hAnsi="Times New Roman"/>
          <w:sz w:val="24"/>
          <w:szCs w:val="24"/>
        </w:rPr>
        <w:t>empresa</w:t>
      </w:r>
      <w:r w:rsidRPr="001B7EC2">
        <w:rPr>
          <w:rFonts w:ascii="Times New Roman" w:hAnsi="Times New Roman"/>
          <w:sz w:val="24"/>
          <w:szCs w:val="24"/>
        </w:rPr>
        <w:t xml:space="preserve"> em um relacionamen</w:t>
      </w:r>
      <w:r>
        <w:rPr>
          <w:rFonts w:ascii="Times New Roman" w:hAnsi="Times New Roman"/>
          <w:sz w:val="24"/>
          <w:szCs w:val="24"/>
        </w:rPr>
        <w:t xml:space="preserve">to de rede partilha informações </w:t>
      </w:r>
      <w:r w:rsidRPr="001B7EC2">
        <w:rPr>
          <w:rFonts w:ascii="Times New Roman" w:hAnsi="Times New Roman"/>
          <w:sz w:val="24"/>
          <w:szCs w:val="24"/>
        </w:rPr>
        <w:t>respeitando o processo de produção, tecnologia ou custos;</w:t>
      </w:r>
      <w:r w:rsidR="00AA7F2B">
        <w:rPr>
          <w:rFonts w:ascii="Times New Roman" w:hAnsi="Times New Roman"/>
          <w:sz w:val="24"/>
          <w:szCs w:val="24"/>
        </w:rPr>
        <w:t xml:space="preserve"> c) </w:t>
      </w:r>
      <w:r w:rsidR="002B0FE2">
        <w:rPr>
          <w:rFonts w:ascii="Times New Roman" w:hAnsi="Times New Roman"/>
          <w:sz w:val="24"/>
          <w:szCs w:val="24"/>
        </w:rPr>
        <w:t>i</w:t>
      </w:r>
      <w:r w:rsidRPr="001B7EC2">
        <w:rPr>
          <w:rFonts w:ascii="Times New Roman" w:hAnsi="Times New Roman"/>
          <w:sz w:val="24"/>
          <w:szCs w:val="24"/>
        </w:rPr>
        <w:t xml:space="preserve">nterdependência, ou seja, o grau em que o sucesso de cada </w:t>
      </w:r>
      <w:r w:rsidR="002537EB">
        <w:rPr>
          <w:rFonts w:ascii="Times New Roman" w:hAnsi="Times New Roman"/>
          <w:sz w:val="24"/>
          <w:szCs w:val="24"/>
        </w:rPr>
        <w:t>empresa</w:t>
      </w:r>
      <w:r w:rsidRPr="001B7EC2">
        <w:rPr>
          <w:rFonts w:ascii="Times New Roman" w:hAnsi="Times New Roman"/>
          <w:sz w:val="24"/>
          <w:szCs w:val="24"/>
        </w:rPr>
        <w:t xml:space="preserve"> num relacionamento depende da ação de outras firmas;</w:t>
      </w:r>
      <w:r w:rsidR="00AA7F2B">
        <w:rPr>
          <w:rFonts w:ascii="Times New Roman" w:hAnsi="Times New Roman"/>
          <w:sz w:val="24"/>
          <w:szCs w:val="24"/>
        </w:rPr>
        <w:t xml:space="preserve"> d) </w:t>
      </w:r>
      <w:r w:rsidR="002B0FE2">
        <w:rPr>
          <w:rFonts w:ascii="Times New Roman" w:hAnsi="Times New Roman"/>
          <w:sz w:val="24"/>
          <w:szCs w:val="24"/>
        </w:rPr>
        <w:t>h</w:t>
      </w:r>
      <w:r w:rsidRPr="001B7EC2">
        <w:rPr>
          <w:rFonts w:ascii="Times New Roman" w:hAnsi="Times New Roman"/>
          <w:sz w:val="24"/>
          <w:szCs w:val="24"/>
        </w:rPr>
        <w:t>orizonte de tempo, onde as transações podem ser uma vez ou contínuas;</w:t>
      </w:r>
      <w:r w:rsidR="00AA7F2B">
        <w:rPr>
          <w:rFonts w:ascii="Times New Roman" w:hAnsi="Times New Roman"/>
          <w:sz w:val="24"/>
          <w:szCs w:val="24"/>
        </w:rPr>
        <w:t xml:space="preserve"> e) </w:t>
      </w:r>
      <w:r w:rsidR="002B0FE2">
        <w:rPr>
          <w:rFonts w:ascii="Times New Roman" w:hAnsi="Times New Roman"/>
          <w:sz w:val="24"/>
          <w:szCs w:val="24"/>
        </w:rPr>
        <w:t>f</w:t>
      </w:r>
      <w:r w:rsidRPr="001B7EC2">
        <w:rPr>
          <w:rFonts w:ascii="Times New Roman" w:hAnsi="Times New Roman"/>
          <w:sz w:val="24"/>
          <w:szCs w:val="24"/>
        </w:rPr>
        <w:t xml:space="preserve">ormalidade, extensão em que as transações entre as </w:t>
      </w:r>
      <w:r w:rsidR="002537EB">
        <w:rPr>
          <w:rFonts w:ascii="Times New Roman" w:hAnsi="Times New Roman"/>
          <w:sz w:val="24"/>
          <w:szCs w:val="24"/>
        </w:rPr>
        <w:t xml:space="preserve">empresas </w:t>
      </w:r>
      <w:r w:rsidRPr="001B7EC2">
        <w:rPr>
          <w:rFonts w:ascii="Times New Roman" w:hAnsi="Times New Roman"/>
          <w:sz w:val="24"/>
          <w:szCs w:val="24"/>
        </w:rPr>
        <w:t>são governadas por contratos formais ou arranjos informais;</w:t>
      </w:r>
      <w:r w:rsidR="00AA7F2B">
        <w:rPr>
          <w:rFonts w:ascii="Times New Roman" w:hAnsi="Times New Roman"/>
          <w:sz w:val="24"/>
          <w:szCs w:val="24"/>
        </w:rPr>
        <w:t xml:space="preserve"> f) </w:t>
      </w:r>
      <w:r w:rsidR="002B0FE2">
        <w:rPr>
          <w:rFonts w:ascii="Times New Roman" w:hAnsi="Times New Roman"/>
          <w:sz w:val="24"/>
          <w:szCs w:val="24"/>
        </w:rPr>
        <w:t>r</w:t>
      </w:r>
      <w:r w:rsidRPr="001B7EC2">
        <w:rPr>
          <w:rFonts w:ascii="Times New Roman" w:hAnsi="Times New Roman"/>
          <w:sz w:val="24"/>
          <w:szCs w:val="24"/>
        </w:rPr>
        <w:t>elacionamento fornecedor-cliente, caracterizado pelo grau de flexibilidade entre duas organizações.</w:t>
      </w:r>
    </w:p>
    <w:p w:rsidR="00F30E21" w:rsidRPr="001B7EC2" w:rsidRDefault="00F30E21" w:rsidP="00F30E21">
      <w:pPr>
        <w:autoSpaceDE w:val="0"/>
        <w:autoSpaceDN w:val="0"/>
        <w:adjustRightInd w:val="0"/>
        <w:spacing w:after="0" w:line="240" w:lineRule="auto"/>
        <w:ind w:firstLine="709"/>
        <w:jc w:val="both"/>
        <w:rPr>
          <w:rFonts w:ascii="Times New Roman" w:hAnsi="Times New Roman"/>
          <w:bCs/>
          <w:sz w:val="24"/>
          <w:szCs w:val="24"/>
          <w:lang w:eastAsia="pt-BR"/>
        </w:rPr>
      </w:pPr>
      <w:r w:rsidRPr="001B7EC2">
        <w:rPr>
          <w:rFonts w:ascii="Times New Roman" w:hAnsi="Times New Roman"/>
          <w:sz w:val="24"/>
          <w:szCs w:val="24"/>
        </w:rPr>
        <w:t xml:space="preserve">Os tipos de relacionamentos encontrados na tipologia </w:t>
      </w:r>
      <w:r w:rsidR="00AA7F2B">
        <w:rPr>
          <w:rFonts w:ascii="Times New Roman" w:hAnsi="Times New Roman"/>
          <w:sz w:val="24"/>
          <w:szCs w:val="24"/>
        </w:rPr>
        <w:t xml:space="preserve">de </w:t>
      </w:r>
      <w:r w:rsidRPr="001B7EC2">
        <w:rPr>
          <w:rFonts w:ascii="Times New Roman" w:hAnsi="Times New Roman"/>
          <w:sz w:val="24"/>
          <w:szCs w:val="24"/>
        </w:rPr>
        <w:t>rede</w:t>
      </w:r>
      <w:proofErr w:type="gramStart"/>
      <w:r w:rsidR="009E21A8">
        <w:rPr>
          <w:rFonts w:ascii="Times New Roman" w:hAnsi="Times New Roman"/>
          <w:sz w:val="24"/>
          <w:szCs w:val="24"/>
        </w:rPr>
        <w:t>,</w:t>
      </w:r>
      <w:r w:rsidRPr="001B7EC2">
        <w:rPr>
          <w:rFonts w:ascii="Times New Roman" w:hAnsi="Times New Roman"/>
          <w:sz w:val="24"/>
          <w:szCs w:val="24"/>
        </w:rPr>
        <w:t xml:space="preserve"> contribuem</w:t>
      </w:r>
      <w:proofErr w:type="gramEnd"/>
      <w:r w:rsidRPr="001B7EC2">
        <w:rPr>
          <w:rFonts w:ascii="Times New Roman" w:hAnsi="Times New Roman"/>
          <w:sz w:val="24"/>
          <w:szCs w:val="24"/>
        </w:rPr>
        <w:t xml:space="preserve"> para o desenvolvimento da reputação das empresas, além de aumentar</w:t>
      </w:r>
      <w:r>
        <w:rPr>
          <w:rFonts w:ascii="Times New Roman" w:hAnsi="Times New Roman"/>
          <w:sz w:val="24"/>
          <w:szCs w:val="24"/>
        </w:rPr>
        <w:t xml:space="preserve"> o</w:t>
      </w:r>
      <w:r w:rsidRPr="001B7EC2">
        <w:rPr>
          <w:rFonts w:ascii="Times New Roman" w:hAnsi="Times New Roman"/>
          <w:sz w:val="24"/>
          <w:szCs w:val="24"/>
        </w:rPr>
        <w:t xml:space="preserve"> </w:t>
      </w:r>
      <w:r w:rsidR="00AA7F2B">
        <w:rPr>
          <w:rFonts w:ascii="Times New Roman" w:hAnsi="Times New Roman"/>
          <w:sz w:val="24"/>
          <w:szCs w:val="24"/>
        </w:rPr>
        <w:t>com</w:t>
      </w:r>
      <w:r w:rsidRPr="001B7EC2">
        <w:rPr>
          <w:rFonts w:ascii="Times New Roman" w:hAnsi="Times New Roman"/>
          <w:sz w:val="24"/>
          <w:szCs w:val="24"/>
        </w:rPr>
        <w:t>partilhamento de informações.</w:t>
      </w:r>
      <w:r>
        <w:rPr>
          <w:rFonts w:ascii="Times New Roman" w:hAnsi="Times New Roman"/>
          <w:sz w:val="24"/>
          <w:szCs w:val="24"/>
        </w:rPr>
        <w:t xml:space="preserve"> </w:t>
      </w:r>
      <w:r w:rsidRPr="001B7EC2">
        <w:rPr>
          <w:rFonts w:ascii="Times New Roman" w:hAnsi="Times New Roman"/>
          <w:sz w:val="24"/>
          <w:szCs w:val="24"/>
        </w:rPr>
        <w:t xml:space="preserve">Esses arranjos podem levar a vantagem competitiva, uma vez que as empresas </w:t>
      </w:r>
      <w:r w:rsidR="00AA7F2B">
        <w:rPr>
          <w:rFonts w:ascii="Times New Roman" w:hAnsi="Times New Roman"/>
          <w:sz w:val="24"/>
          <w:szCs w:val="24"/>
        </w:rPr>
        <w:t>atuam</w:t>
      </w:r>
      <w:r w:rsidRPr="001B7EC2">
        <w:rPr>
          <w:rFonts w:ascii="Times New Roman" w:hAnsi="Times New Roman"/>
          <w:sz w:val="24"/>
          <w:szCs w:val="24"/>
        </w:rPr>
        <w:t xml:space="preserve"> em conjunto, seus recursos e capacidades são compartilhados. Além disso, tem-se também que um grupo de empresas representa uma força muito maior do que uma empresa </w:t>
      </w:r>
      <w:r w:rsidR="00AA7F2B">
        <w:rPr>
          <w:rFonts w:ascii="Times New Roman" w:hAnsi="Times New Roman"/>
          <w:sz w:val="24"/>
          <w:szCs w:val="24"/>
        </w:rPr>
        <w:t xml:space="preserve">que atua </w:t>
      </w:r>
      <w:r w:rsidRPr="001B7EC2">
        <w:rPr>
          <w:rFonts w:ascii="Times New Roman" w:hAnsi="Times New Roman"/>
          <w:sz w:val="24"/>
          <w:szCs w:val="24"/>
        </w:rPr>
        <w:t>isoladamente, em outras palavras, o poder de barganha d</w:t>
      </w:r>
      <w:r w:rsidR="009E21A8">
        <w:rPr>
          <w:rFonts w:ascii="Times New Roman" w:hAnsi="Times New Roman"/>
          <w:sz w:val="24"/>
          <w:szCs w:val="24"/>
        </w:rPr>
        <w:t xml:space="preserve">as empresas aumenta, </w:t>
      </w:r>
      <w:r w:rsidRPr="001B7EC2">
        <w:rPr>
          <w:rFonts w:ascii="Times New Roman" w:hAnsi="Times New Roman"/>
          <w:sz w:val="24"/>
          <w:szCs w:val="24"/>
        </w:rPr>
        <w:t>dependendo do seu tamanho.</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Uma aliança pode ser definida como sendo uma conformação organizacional na qual as empresas deliberadamente decidem empreender um projeto comum (</w:t>
      </w:r>
      <w:proofErr w:type="spellStart"/>
      <w:r w:rsidRPr="001B7EC2">
        <w:rPr>
          <w:rFonts w:ascii="Times New Roman" w:hAnsi="Times New Roman"/>
          <w:sz w:val="24"/>
          <w:szCs w:val="24"/>
        </w:rPr>
        <w:t>LIPNACK</w:t>
      </w:r>
      <w:proofErr w:type="spellEnd"/>
      <w:r w:rsidR="009E21A8">
        <w:rPr>
          <w:rFonts w:ascii="Times New Roman" w:hAnsi="Times New Roman"/>
          <w:sz w:val="24"/>
          <w:szCs w:val="24"/>
        </w:rPr>
        <w:t>;</w:t>
      </w:r>
      <w:r w:rsidRPr="001B7EC2">
        <w:rPr>
          <w:rFonts w:ascii="Times New Roman" w:hAnsi="Times New Roman"/>
          <w:sz w:val="24"/>
          <w:szCs w:val="24"/>
        </w:rPr>
        <w:t xml:space="preserve"> </w:t>
      </w:r>
      <w:proofErr w:type="spellStart"/>
      <w:r w:rsidRPr="001B7EC2">
        <w:rPr>
          <w:rFonts w:ascii="Times New Roman" w:hAnsi="Times New Roman"/>
          <w:sz w:val="24"/>
          <w:szCs w:val="24"/>
        </w:rPr>
        <w:t>STAMPS</w:t>
      </w:r>
      <w:proofErr w:type="spellEnd"/>
      <w:r w:rsidR="009E21A8">
        <w:rPr>
          <w:rFonts w:ascii="Times New Roman" w:hAnsi="Times New Roman"/>
          <w:sz w:val="24"/>
          <w:szCs w:val="24"/>
        </w:rPr>
        <w:t>;</w:t>
      </w:r>
      <w:r w:rsidRPr="001B7EC2">
        <w:rPr>
          <w:rFonts w:ascii="Times New Roman" w:hAnsi="Times New Roman"/>
          <w:sz w:val="24"/>
          <w:szCs w:val="24"/>
        </w:rPr>
        <w:t xml:space="preserve"> 1994), ou um arranjo voluntário entre </w:t>
      </w:r>
      <w:r w:rsidR="002537EB">
        <w:rPr>
          <w:rFonts w:ascii="Times New Roman" w:hAnsi="Times New Roman"/>
          <w:sz w:val="24"/>
          <w:szCs w:val="24"/>
        </w:rPr>
        <w:t>empresas</w:t>
      </w:r>
      <w:r w:rsidR="009E21A8">
        <w:rPr>
          <w:rFonts w:ascii="Times New Roman" w:hAnsi="Times New Roman"/>
          <w:sz w:val="24"/>
          <w:szCs w:val="24"/>
        </w:rPr>
        <w:t>,</w:t>
      </w:r>
      <w:r w:rsidRPr="001B7EC2">
        <w:rPr>
          <w:rFonts w:ascii="Times New Roman" w:hAnsi="Times New Roman"/>
          <w:sz w:val="24"/>
          <w:szCs w:val="24"/>
        </w:rPr>
        <w:t xml:space="preserve"> em busca de objetivos comuns envolvendo a troca, o compartilhamento ou o </w:t>
      </w:r>
      <w:r w:rsidR="009E21A8" w:rsidRPr="001B7EC2">
        <w:rPr>
          <w:rFonts w:ascii="Times New Roman" w:hAnsi="Times New Roman"/>
          <w:sz w:val="24"/>
          <w:szCs w:val="24"/>
        </w:rPr>
        <w:t>co</w:t>
      </w:r>
      <w:r w:rsidR="009E21A8">
        <w:rPr>
          <w:rFonts w:ascii="Times New Roman" w:hAnsi="Times New Roman"/>
          <w:sz w:val="24"/>
          <w:szCs w:val="24"/>
        </w:rPr>
        <w:t>o</w:t>
      </w:r>
      <w:r w:rsidR="009E21A8" w:rsidRPr="001B7EC2">
        <w:rPr>
          <w:rFonts w:ascii="Times New Roman" w:hAnsi="Times New Roman"/>
          <w:sz w:val="24"/>
          <w:szCs w:val="24"/>
        </w:rPr>
        <w:t xml:space="preserve"> desenvolvimento</w:t>
      </w:r>
      <w:r w:rsidRPr="001B7EC2">
        <w:rPr>
          <w:rFonts w:ascii="Times New Roman" w:hAnsi="Times New Roman"/>
          <w:sz w:val="24"/>
          <w:szCs w:val="24"/>
        </w:rPr>
        <w:t xml:space="preserve"> de produtos, tecnologias, processos ou serviços (</w:t>
      </w:r>
      <w:proofErr w:type="spellStart"/>
      <w:r w:rsidRPr="001B7EC2">
        <w:rPr>
          <w:rFonts w:ascii="Times New Roman" w:hAnsi="Times New Roman"/>
          <w:sz w:val="24"/>
          <w:szCs w:val="24"/>
        </w:rPr>
        <w:t>GULATTI</w:t>
      </w:r>
      <w:proofErr w:type="spellEnd"/>
      <w:r w:rsidRPr="001B7EC2">
        <w:rPr>
          <w:rFonts w:ascii="Times New Roman" w:hAnsi="Times New Roman"/>
          <w:sz w:val="24"/>
          <w:szCs w:val="24"/>
        </w:rPr>
        <w:t>, 1998).</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lastRenderedPageBreak/>
        <w:t xml:space="preserve">Segundo Oliveira (2000) </w:t>
      </w:r>
      <w:r w:rsidR="009E21A8" w:rsidRPr="001B7EC2">
        <w:rPr>
          <w:rFonts w:ascii="Times New Roman" w:hAnsi="Times New Roman"/>
          <w:sz w:val="24"/>
          <w:szCs w:val="24"/>
        </w:rPr>
        <w:t>existe</w:t>
      </w:r>
      <w:r w:rsidRPr="001B7EC2">
        <w:rPr>
          <w:rFonts w:ascii="Times New Roman" w:hAnsi="Times New Roman"/>
          <w:sz w:val="24"/>
          <w:szCs w:val="24"/>
        </w:rPr>
        <w:t xml:space="preserve"> várias abordagens acerca do que são alianças estratégicas. Todas, no entanto, parecem convergir para um ponto em comum: a necessidade de sobrevivência e desenvolvimento das empresas, através da manutenção de um espaço já conquistado, ou por meio da conquista de novos espaços no mercado, conjuntamente. Dentro do contexto das alianças estratégicas encontram-se diversos modelos de estruturação de relacionamentos, como </w:t>
      </w:r>
      <w:proofErr w:type="spellStart"/>
      <w:r w:rsidRPr="00B041ED">
        <w:rPr>
          <w:rFonts w:ascii="Times New Roman" w:hAnsi="Times New Roman"/>
          <w:i/>
          <w:iCs/>
          <w:sz w:val="24"/>
          <w:szCs w:val="24"/>
        </w:rPr>
        <w:t>joint-ventures</w:t>
      </w:r>
      <w:proofErr w:type="spellEnd"/>
      <w:r w:rsidRPr="001B7EC2">
        <w:rPr>
          <w:rFonts w:ascii="Times New Roman" w:hAnsi="Times New Roman"/>
          <w:sz w:val="24"/>
          <w:szCs w:val="24"/>
        </w:rPr>
        <w:t xml:space="preserve">, parcerias, consórcios, integração vertical, </w:t>
      </w:r>
      <w:r w:rsidRPr="002537EB">
        <w:rPr>
          <w:rFonts w:ascii="Times New Roman" w:hAnsi="Times New Roman"/>
          <w:i/>
          <w:iCs/>
          <w:sz w:val="24"/>
          <w:szCs w:val="24"/>
        </w:rPr>
        <w:t>cluster</w:t>
      </w:r>
      <w:r w:rsidRPr="001B7EC2">
        <w:rPr>
          <w:rFonts w:ascii="Times New Roman" w:hAnsi="Times New Roman"/>
          <w:sz w:val="24"/>
          <w:szCs w:val="24"/>
        </w:rPr>
        <w:t xml:space="preserve">, acordos cooperativos, </w:t>
      </w:r>
      <w:proofErr w:type="spellStart"/>
      <w:r w:rsidRPr="00B041ED">
        <w:rPr>
          <w:rFonts w:ascii="Times New Roman" w:hAnsi="Times New Roman"/>
          <w:i/>
          <w:iCs/>
          <w:sz w:val="24"/>
          <w:szCs w:val="24"/>
        </w:rPr>
        <w:t>franshising</w:t>
      </w:r>
      <w:proofErr w:type="spellEnd"/>
      <w:r w:rsidRPr="001B7EC2">
        <w:rPr>
          <w:rFonts w:ascii="Times New Roman" w:hAnsi="Times New Roman"/>
          <w:iCs/>
          <w:sz w:val="24"/>
          <w:szCs w:val="24"/>
        </w:rPr>
        <w:t xml:space="preserve">, </w:t>
      </w:r>
      <w:r w:rsidRPr="001B7EC2">
        <w:rPr>
          <w:rFonts w:ascii="Times New Roman" w:hAnsi="Times New Roman"/>
          <w:sz w:val="24"/>
          <w:szCs w:val="24"/>
        </w:rPr>
        <w:t>organização virtual, integração horizontal, redes empresariais fl</w:t>
      </w:r>
      <w:r w:rsidR="009E21A8">
        <w:rPr>
          <w:rFonts w:ascii="Times New Roman" w:hAnsi="Times New Roman"/>
          <w:sz w:val="24"/>
          <w:szCs w:val="24"/>
        </w:rPr>
        <w:t>exíveis, entre outros (</w:t>
      </w:r>
      <w:proofErr w:type="spellStart"/>
      <w:r w:rsidR="009E21A8">
        <w:rPr>
          <w:rFonts w:ascii="Times New Roman" w:hAnsi="Times New Roman"/>
          <w:sz w:val="24"/>
          <w:szCs w:val="24"/>
        </w:rPr>
        <w:t>LIPNACK</w:t>
      </w:r>
      <w:proofErr w:type="spellEnd"/>
      <w:r w:rsidR="009E21A8">
        <w:rPr>
          <w:rFonts w:ascii="Times New Roman" w:hAnsi="Times New Roman"/>
          <w:sz w:val="24"/>
          <w:szCs w:val="24"/>
        </w:rPr>
        <w:t>;</w:t>
      </w:r>
      <w:r w:rsidRPr="001B7EC2">
        <w:rPr>
          <w:rFonts w:ascii="Times New Roman" w:hAnsi="Times New Roman"/>
          <w:sz w:val="24"/>
          <w:szCs w:val="24"/>
        </w:rPr>
        <w:t xml:space="preserve"> </w:t>
      </w:r>
      <w:proofErr w:type="spellStart"/>
      <w:r w:rsidRPr="001B7EC2">
        <w:rPr>
          <w:rFonts w:ascii="Times New Roman" w:hAnsi="Times New Roman"/>
          <w:sz w:val="24"/>
          <w:szCs w:val="24"/>
        </w:rPr>
        <w:t>STAMPS</w:t>
      </w:r>
      <w:proofErr w:type="spellEnd"/>
      <w:r w:rsidRPr="001B7EC2">
        <w:rPr>
          <w:rFonts w:ascii="Times New Roman" w:hAnsi="Times New Roman"/>
          <w:sz w:val="24"/>
          <w:szCs w:val="24"/>
        </w:rPr>
        <w:t>, 1994).</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 xml:space="preserve">Entre as várias modalidades de alianças, citam-se as informais, as contratuais, as franquias, as cooperativas, as alianças com universidades, </w:t>
      </w:r>
      <w:proofErr w:type="gramStart"/>
      <w:r w:rsidRPr="001B7EC2">
        <w:rPr>
          <w:rFonts w:ascii="Times New Roman" w:hAnsi="Times New Roman"/>
          <w:sz w:val="24"/>
          <w:szCs w:val="24"/>
        </w:rPr>
        <w:t>as</w:t>
      </w:r>
      <w:proofErr w:type="gramEnd"/>
      <w:r w:rsidRPr="001B7EC2">
        <w:rPr>
          <w:rFonts w:ascii="Times New Roman" w:hAnsi="Times New Roman"/>
          <w:sz w:val="24"/>
          <w:szCs w:val="24"/>
        </w:rPr>
        <w:t xml:space="preserve"> alianças entre concorrentes e </w:t>
      </w:r>
      <w:r w:rsidR="00AA7F2B" w:rsidRPr="001B7EC2">
        <w:rPr>
          <w:rFonts w:ascii="Times New Roman" w:hAnsi="Times New Roman"/>
          <w:sz w:val="24"/>
          <w:szCs w:val="24"/>
        </w:rPr>
        <w:t>não concorrentes</w:t>
      </w:r>
      <w:r w:rsidRPr="001B7EC2">
        <w:rPr>
          <w:rFonts w:ascii="Times New Roman" w:hAnsi="Times New Roman"/>
          <w:sz w:val="24"/>
          <w:szCs w:val="24"/>
        </w:rPr>
        <w:t>. Ao se verificar os conceitos utilizados para alianças e arranjos, percebe-se que estes são tratados pela literatura em muitos casos como expressões semelhantes. Estas expressões só diferem quanto ao número de empresas interligadas, onde as alianças possuem um número menor de empresas associadas do que as redes.</w:t>
      </w:r>
    </w:p>
    <w:p w:rsidR="00F30E21" w:rsidRPr="00B041ED" w:rsidRDefault="009E21A8" w:rsidP="00AA7F2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Apesar </w:t>
      </w:r>
      <w:proofErr w:type="gramStart"/>
      <w:r>
        <w:rPr>
          <w:rFonts w:ascii="Times New Roman" w:hAnsi="Times New Roman"/>
          <w:sz w:val="24"/>
          <w:szCs w:val="24"/>
        </w:rPr>
        <w:t xml:space="preserve">do termo </w:t>
      </w:r>
      <w:r w:rsidR="00F30E21" w:rsidRPr="001B7EC2">
        <w:rPr>
          <w:rFonts w:ascii="Times New Roman" w:hAnsi="Times New Roman"/>
          <w:sz w:val="24"/>
          <w:szCs w:val="24"/>
        </w:rPr>
        <w:t>alianças ser</w:t>
      </w:r>
      <w:proofErr w:type="gramEnd"/>
      <w:r w:rsidR="00F30E21" w:rsidRPr="001B7EC2">
        <w:rPr>
          <w:rFonts w:ascii="Times New Roman" w:hAnsi="Times New Roman"/>
          <w:sz w:val="24"/>
          <w:szCs w:val="24"/>
        </w:rPr>
        <w:t xml:space="preserve"> único</w:t>
      </w:r>
      <w:r w:rsidR="00F30E21">
        <w:rPr>
          <w:rFonts w:ascii="Times New Roman" w:hAnsi="Times New Roman"/>
          <w:sz w:val="24"/>
          <w:szCs w:val="24"/>
        </w:rPr>
        <w:t>,</w:t>
      </w:r>
      <w:r w:rsidR="00F30E21" w:rsidRPr="001B7EC2">
        <w:rPr>
          <w:rFonts w:ascii="Times New Roman" w:hAnsi="Times New Roman"/>
          <w:sz w:val="24"/>
          <w:szCs w:val="24"/>
        </w:rPr>
        <w:t xml:space="preserve"> as formas encont</w:t>
      </w:r>
      <w:r w:rsidR="00F30E21">
        <w:rPr>
          <w:rFonts w:ascii="Times New Roman" w:hAnsi="Times New Roman"/>
          <w:sz w:val="24"/>
          <w:szCs w:val="24"/>
        </w:rPr>
        <w:t>radas são diferentes, v</w:t>
      </w:r>
      <w:r w:rsidR="00F30E21" w:rsidRPr="001B7EC2">
        <w:rPr>
          <w:rFonts w:ascii="Times New Roman" w:hAnsi="Times New Roman"/>
          <w:sz w:val="24"/>
          <w:szCs w:val="24"/>
        </w:rPr>
        <w:t xml:space="preserve">erificando esta questão, observa-se que existem diversas expressões que representam este termo. Entre elas </w:t>
      </w:r>
      <w:proofErr w:type="spellStart"/>
      <w:r w:rsidR="00F30E21" w:rsidRPr="001B7EC2">
        <w:rPr>
          <w:rFonts w:ascii="Times New Roman" w:hAnsi="Times New Roman"/>
          <w:sz w:val="24"/>
          <w:szCs w:val="24"/>
        </w:rPr>
        <w:t>Hansen</w:t>
      </w:r>
      <w:proofErr w:type="spellEnd"/>
      <w:r w:rsidR="00F30E21" w:rsidRPr="001B7EC2">
        <w:rPr>
          <w:rFonts w:ascii="Times New Roman" w:hAnsi="Times New Roman"/>
          <w:sz w:val="24"/>
          <w:szCs w:val="24"/>
        </w:rPr>
        <w:t xml:space="preserve"> (2004) destaca as seguintes formas:</w:t>
      </w:r>
      <w:r w:rsidR="00AA7F2B">
        <w:rPr>
          <w:rFonts w:ascii="Times New Roman" w:hAnsi="Times New Roman"/>
          <w:sz w:val="24"/>
          <w:szCs w:val="24"/>
        </w:rPr>
        <w:t xml:space="preserve"> a) </w:t>
      </w:r>
      <w:proofErr w:type="spellStart"/>
      <w:r>
        <w:rPr>
          <w:rFonts w:ascii="Times New Roman" w:hAnsi="Times New Roman"/>
          <w:i/>
          <w:iCs/>
          <w:sz w:val="24"/>
          <w:szCs w:val="24"/>
        </w:rPr>
        <w:t>f</w:t>
      </w:r>
      <w:r w:rsidR="00F30E21" w:rsidRPr="002537EB">
        <w:rPr>
          <w:rFonts w:ascii="Times New Roman" w:hAnsi="Times New Roman"/>
          <w:i/>
          <w:iCs/>
          <w:sz w:val="24"/>
          <w:szCs w:val="24"/>
        </w:rPr>
        <w:t>ilière</w:t>
      </w:r>
      <w:proofErr w:type="spellEnd"/>
      <w:r w:rsidR="00F30E21" w:rsidRPr="00B041ED">
        <w:rPr>
          <w:rFonts w:ascii="Times New Roman" w:hAnsi="Times New Roman"/>
          <w:iCs/>
          <w:sz w:val="24"/>
          <w:szCs w:val="24"/>
        </w:rPr>
        <w:t xml:space="preserve"> </w:t>
      </w:r>
      <w:r w:rsidR="00F30E21" w:rsidRPr="00B041ED">
        <w:rPr>
          <w:rFonts w:ascii="Times New Roman" w:hAnsi="Times New Roman"/>
          <w:sz w:val="24"/>
          <w:szCs w:val="24"/>
        </w:rPr>
        <w:t xml:space="preserve">ou </w:t>
      </w:r>
      <w:r>
        <w:rPr>
          <w:rFonts w:ascii="Times New Roman" w:hAnsi="Times New Roman"/>
          <w:sz w:val="24"/>
          <w:szCs w:val="24"/>
        </w:rPr>
        <w:t>c</w:t>
      </w:r>
      <w:r w:rsidR="00F30E21" w:rsidRPr="00B041ED">
        <w:rPr>
          <w:rFonts w:ascii="Times New Roman" w:hAnsi="Times New Roman"/>
          <w:sz w:val="24"/>
          <w:szCs w:val="24"/>
        </w:rPr>
        <w:t xml:space="preserve">adeia </w:t>
      </w:r>
      <w:r>
        <w:rPr>
          <w:rFonts w:ascii="Times New Roman" w:hAnsi="Times New Roman"/>
          <w:sz w:val="24"/>
          <w:szCs w:val="24"/>
        </w:rPr>
        <w:t>p</w:t>
      </w:r>
      <w:r w:rsidR="002537EB" w:rsidRPr="00B041ED">
        <w:rPr>
          <w:rFonts w:ascii="Times New Roman" w:hAnsi="Times New Roman"/>
          <w:sz w:val="24"/>
          <w:szCs w:val="24"/>
        </w:rPr>
        <w:t>rodutiva</w:t>
      </w:r>
      <w:r w:rsidR="00F30E21" w:rsidRPr="00B041ED">
        <w:rPr>
          <w:rFonts w:ascii="Times New Roman" w:hAnsi="Times New Roman"/>
          <w:sz w:val="24"/>
          <w:szCs w:val="24"/>
        </w:rPr>
        <w:t>: relação que abarca um conjunto de estratégias empresariais ligadas entre si por encadeamentos tecnológicos, os quais coordenam sucessivos estágios do processo de transformação de bens e produtos;</w:t>
      </w:r>
      <w:r w:rsidR="00AA7F2B">
        <w:rPr>
          <w:rFonts w:ascii="Times New Roman" w:hAnsi="Times New Roman"/>
          <w:sz w:val="24"/>
          <w:szCs w:val="24"/>
        </w:rPr>
        <w:t xml:space="preserve"> b) </w:t>
      </w:r>
      <w:r>
        <w:rPr>
          <w:rFonts w:ascii="Times New Roman" w:hAnsi="Times New Roman"/>
          <w:sz w:val="24"/>
          <w:szCs w:val="24"/>
        </w:rPr>
        <w:t>c</w:t>
      </w:r>
      <w:r w:rsidR="00F30E21" w:rsidRPr="001B7EC2">
        <w:rPr>
          <w:rFonts w:ascii="Times New Roman" w:hAnsi="Times New Roman"/>
          <w:sz w:val="24"/>
          <w:szCs w:val="24"/>
        </w:rPr>
        <w:t xml:space="preserve">adeia </w:t>
      </w:r>
      <w:r>
        <w:rPr>
          <w:rFonts w:ascii="Times New Roman" w:hAnsi="Times New Roman"/>
          <w:sz w:val="24"/>
          <w:szCs w:val="24"/>
        </w:rPr>
        <w:t>g</w:t>
      </w:r>
      <w:r w:rsidR="00F30E21" w:rsidRPr="001B7EC2">
        <w:rPr>
          <w:rFonts w:ascii="Times New Roman" w:hAnsi="Times New Roman"/>
          <w:sz w:val="24"/>
          <w:szCs w:val="24"/>
        </w:rPr>
        <w:t xml:space="preserve">lobal de </w:t>
      </w:r>
      <w:r>
        <w:rPr>
          <w:rFonts w:ascii="Times New Roman" w:hAnsi="Times New Roman"/>
          <w:sz w:val="24"/>
          <w:szCs w:val="24"/>
        </w:rPr>
        <w:t>v</w:t>
      </w:r>
      <w:r w:rsidR="00F30E21" w:rsidRPr="001B7EC2">
        <w:rPr>
          <w:rFonts w:ascii="Times New Roman" w:hAnsi="Times New Roman"/>
          <w:sz w:val="24"/>
          <w:szCs w:val="24"/>
        </w:rPr>
        <w:t xml:space="preserve">alor: </w:t>
      </w:r>
      <w:proofErr w:type="gramStart"/>
      <w:r w:rsidR="00F30E21" w:rsidRPr="001B7EC2">
        <w:rPr>
          <w:rFonts w:ascii="Times New Roman" w:hAnsi="Times New Roman"/>
          <w:sz w:val="24"/>
          <w:szCs w:val="24"/>
        </w:rPr>
        <w:t>corresponde</w:t>
      </w:r>
      <w:proofErr w:type="gramEnd"/>
      <w:r w:rsidR="00F30E21" w:rsidRPr="001B7EC2">
        <w:rPr>
          <w:rFonts w:ascii="Times New Roman" w:hAnsi="Times New Roman"/>
          <w:sz w:val="24"/>
          <w:szCs w:val="24"/>
        </w:rPr>
        <w:t xml:space="preserve"> à coordenação global de arranjos produtivos tanto em cadeias coordenadas pelos produtores</w:t>
      </w:r>
      <w:r>
        <w:rPr>
          <w:rFonts w:ascii="Times New Roman" w:hAnsi="Times New Roman"/>
          <w:sz w:val="24"/>
          <w:szCs w:val="24"/>
        </w:rPr>
        <w:t>,</w:t>
      </w:r>
      <w:r w:rsidR="00F30E21" w:rsidRPr="001B7EC2">
        <w:rPr>
          <w:rFonts w:ascii="Times New Roman" w:hAnsi="Times New Roman"/>
          <w:sz w:val="24"/>
          <w:szCs w:val="24"/>
        </w:rPr>
        <w:t xml:space="preserve"> quanto pelos compradores em diferentes países. Devido ao seu caráter global, esta tipologia é usada para avaliar as relações comerciais e econômicas internacionais, as estratégias e tecnologias e</w:t>
      </w:r>
      <w:r>
        <w:rPr>
          <w:rFonts w:ascii="Times New Roman" w:hAnsi="Times New Roman"/>
          <w:sz w:val="24"/>
          <w:szCs w:val="24"/>
        </w:rPr>
        <w:t xml:space="preserve">mpregadas, a identificação dos </w:t>
      </w:r>
      <w:r w:rsidR="00F30E21" w:rsidRPr="001B7EC2">
        <w:rPr>
          <w:rFonts w:ascii="Times New Roman" w:hAnsi="Times New Roman"/>
          <w:sz w:val="24"/>
          <w:szCs w:val="24"/>
        </w:rPr>
        <w:t>gargalos produtivos e os processos de coordenação das atividades econômicas;</w:t>
      </w:r>
      <w:r w:rsidR="00AA7F2B">
        <w:rPr>
          <w:rFonts w:ascii="Times New Roman" w:hAnsi="Times New Roman"/>
          <w:sz w:val="24"/>
          <w:szCs w:val="24"/>
        </w:rPr>
        <w:t xml:space="preserve"> c) </w:t>
      </w:r>
      <w:proofErr w:type="spellStart"/>
      <w:r>
        <w:rPr>
          <w:rFonts w:ascii="Times New Roman" w:hAnsi="Times New Roman"/>
          <w:i/>
          <w:iCs/>
          <w:sz w:val="24"/>
          <w:szCs w:val="24"/>
        </w:rPr>
        <w:t>supply</w:t>
      </w:r>
      <w:proofErr w:type="spellEnd"/>
      <w:r>
        <w:rPr>
          <w:rFonts w:ascii="Times New Roman" w:hAnsi="Times New Roman"/>
          <w:i/>
          <w:iCs/>
          <w:sz w:val="24"/>
          <w:szCs w:val="24"/>
        </w:rPr>
        <w:t xml:space="preserve"> </w:t>
      </w:r>
      <w:proofErr w:type="spellStart"/>
      <w:r>
        <w:rPr>
          <w:rFonts w:ascii="Times New Roman" w:hAnsi="Times New Roman"/>
          <w:i/>
          <w:iCs/>
          <w:sz w:val="24"/>
          <w:szCs w:val="24"/>
        </w:rPr>
        <w:t>c</w:t>
      </w:r>
      <w:r w:rsidR="00F30E21" w:rsidRPr="002537EB">
        <w:rPr>
          <w:rFonts w:ascii="Times New Roman" w:hAnsi="Times New Roman"/>
          <w:i/>
          <w:iCs/>
          <w:sz w:val="24"/>
          <w:szCs w:val="24"/>
        </w:rPr>
        <w:t>hain</w:t>
      </w:r>
      <w:proofErr w:type="spellEnd"/>
      <w:r w:rsidR="00F30E21" w:rsidRPr="001B7EC2">
        <w:rPr>
          <w:rFonts w:ascii="Times New Roman" w:hAnsi="Times New Roman"/>
          <w:iCs/>
          <w:sz w:val="24"/>
          <w:szCs w:val="24"/>
        </w:rPr>
        <w:t xml:space="preserve"> </w:t>
      </w:r>
      <w:r>
        <w:rPr>
          <w:rFonts w:ascii="Times New Roman" w:hAnsi="Times New Roman"/>
          <w:sz w:val="24"/>
          <w:szCs w:val="24"/>
        </w:rPr>
        <w:t>ou c</w:t>
      </w:r>
      <w:r w:rsidR="00F30E21" w:rsidRPr="001B7EC2">
        <w:rPr>
          <w:rFonts w:ascii="Times New Roman" w:hAnsi="Times New Roman"/>
          <w:sz w:val="24"/>
          <w:szCs w:val="24"/>
        </w:rPr>
        <w:t xml:space="preserve">adeia de </w:t>
      </w:r>
      <w:r>
        <w:rPr>
          <w:rFonts w:ascii="Times New Roman" w:hAnsi="Times New Roman"/>
          <w:sz w:val="24"/>
          <w:szCs w:val="24"/>
        </w:rPr>
        <w:t>s</w:t>
      </w:r>
      <w:r w:rsidR="00F30E21" w:rsidRPr="001B7EC2">
        <w:rPr>
          <w:rFonts w:ascii="Times New Roman" w:hAnsi="Times New Roman"/>
          <w:sz w:val="24"/>
          <w:szCs w:val="24"/>
        </w:rPr>
        <w:t>uprimentos: esta forma de arranjo trata das relações entre fornecedores e clientes internos das cadeias de suprimentos de materiais, insumos e 25 componentes. Portanto este possui não só caráter interno e técnico, mas também caráter externo (voltado para fornecedores, clientes e concorrentes) e estratégico (direcionado para a busca de soluções sistêmicas criativas).</w:t>
      </w:r>
    </w:p>
    <w:p w:rsidR="00F30E21" w:rsidRPr="001B7EC2" w:rsidRDefault="00F30E21" w:rsidP="00F30E21">
      <w:pPr>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 xml:space="preserve">Nestas últimas décadas têm-se exigido uma capacidade competitiva cada vez maior das organizações, visto que a concorrência não vem </w:t>
      </w:r>
      <w:r w:rsidR="009E21A8">
        <w:rPr>
          <w:rFonts w:ascii="Times New Roman" w:hAnsi="Times New Roman"/>
          <w:sz w:val="24"/>
          <w:szCs w:val="24"/>
        </w:rPr>
        <w:t>acontecendo</w:t>
      </w:r>
      <w:r w:rsidRPr="001B7EC2">
        <w:rPr>
          <w:rFonts w:ascii="Times New Roman" w:hAnsi="Times New Roman"/>
          <w:sz w:val="24"/>
          <w:szCs w:val="24"/>
        </w:rPr>
        <w:t xml:space="preserve"> entre empresas isoladas, mas entre grandes cadeias produtivas e redes empresariais. Além disso, o público consumidor deste século está mais exigente, esperando das empresas o que elas não conseguiriam realizar se ainda continuassem atuando de forma isolada. Assim é notório o aumento do número de empresas que resolvem se unir, cooperando entre si, e obtendo maior vantagem competitiva (</w:t>
      </w:r>
      <w:proofErr w:type="spellStart"/>
      <w:r w:rsidRPr="001B7EC2">
        <w:rPr>
          <w:rFonts w:ascii="Times New Roman" w:hAnsi="Times New Roman"/>
          <w:sz w:val="24"/>
          <w:szCs w:val="24"/>
        </w:rPr>
        <w:t>VERSCHOORE</w:t>
      </w:r>
      <w:proofErr w:type="spellEnd"/>
      <w:r w:rsidRPr="001B7EC2">
        <w:rPr>
          <w:rFonts w:ascii="Times New Roman" w:hAnsi="Times New Roman"/>
          <w:sz w:val="24"/>
          <w:szCs w:val="24"/>
        </w:rPr>
        <w:t>, 2004).</w:t>
      </w:r>
    </w:p>
    <w:p w:rsidR="00F30E21" w:rsidRPr="001B7EC2" w:rsidRDefault="00F30E21" w:rsidP="00E7530F">
      <w:pPr>
        <w:widowControl w:val="0"/>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Os participantes das redes são donos ou sócios de empresas. Para representação da rede, estes mesmos participantes são eleitos para os cargos de presidência, diretoria e conselhos. Os participantes que não possuem cargos de representação são aqui chamados de associados.</w:t>
      </w:r>
      <w:r>
        <w:rPr>
          <w:rFonts w:ascii="Times New Roman" w:hAnsi="Times New Roman"/>
          <w:sz w:val="24"/>
          <w:szCs w:val="24"/>
        </w:rPr>
        <w:t xml:space="preserve"> </w:t>
      </w:r>
      <w:proofErr w:type="spellStart"/>
      <w:r w:rsidRPr="001B7EC2">
        <w:rPr>
          <w:rFonts w:ascii="Times New Roman" w:hAnsi="Times New Roman"/>
          <w:sz w:val="24"/>
          <w:szCs w:val="24"/>
        </w:rPr>
        <w:t>Verschoore</w:t>
      </w:r>
      <w:proofErr w:type="spellEnd"/>
      <w:r w:rsidRPr="001B7EC2">
        <w:rPr>
          <w:rFonts w:ascii="Times New Roman" w:hAnsi="Times New Roman"/>
          <w:sz w:val="24"/>
          <w:szCs w:val="24"/>
        </w:rPr>
        <w:t xml:space="preserve"> (2006) complementa apontando que se podem conceituar redes de cooperação como um arranjo voluntário entre duas ou mais empresas, em sua maioria de pequeno porte, que possuem independên</w:t>
      </w:r>
      <w:r w:rsidR="009E21A8">
        <w:rPr>
          <w:rFonts w:ascii="Times New Roman" w:hAnsi="Times New Roman"/>
          <w:sz w:val="24"/>
          <w:szCs w:val="24"/>
        </w:rPr>
        <w:t>cia e noção de interdependência,</w:t>
      </w:r>
      <w:r w:rsidRPr="001B7EC2">
        <w:rPr>
          <w:rFonts w:ascii="Times New Roman" w:hAnsi="Times New Roman"/>
          <w:sz w:val="24"/>
          <w:szCs w:val="24"/>
        </w:rPr>
        <w:t xml:space="preserve"> na maioria dos casos estão situadas no</w:t>
      </w:r>
      <w:r w:rsidR="009E21A8">
        <w:rPr>
          <w:rFonts w:ascii="Times New Roman" w:hAnsi="Times New Roman"/>
          <w:sz w:val="24"/>
          <w:szCs w:val="24"/>
        </w:rPr>
        <w:t xml:space="preserve"> último elo da cadeia produtiva,</w:t>
      </w:r>
      <w:r w:rsidRPr="001B7EC2">
        <w:rPr>
          <w:rFonts w:ascii="Times New Roman" w:hAnsi="Times New Roman"/>
          <w:sz w:val="24"/>
          <w:szCs w:val="24"/>
        </w:rPr>
        <w:t xml:space="preserve"> atendem diretamente ao consumidor final</w:t>
      </w:r>
      <w:r w:rsidR="009E21A8">
        <w:rPr>
          <w:rFonts w:ascii="Times New Roman" w:hAnsi="Times New Roman"/>
          <w:sz w:val="24"/>
          <w:szCs w:val="24"/>
        </w:rPr>
        <w:t>,</w:t>
      </w:r>
      <w:r w:rsidRPr="001B7EC2">
        <w:rPr>
          <w:rFonts w:ascii="Times New Roman" w:hAnsi="Times New Roman"/>
          <w:sz w:val="24"/>
          <w:szCs w:val="24"/>
        </w:rPr>
        <w:t xml:space="preserve"> geralmente c</w:t>
      </w:r>
      <w:r w:rsidR="009E21A8">
        <w:rPr>
          <w:rFonts w:ascii="Times New Roman" w:hAnsi="Times New Roman"/>
          <w:sz w:val="24"/>
          <w:szCs w:val="24"/>
        </w:rPr>
        <w:t>om distância geográfica próxima</w:t>
      </w:r>
      <w:r w:rsidRPr="001B7EC2">
        <w:rPr>
          <w:rFonts w:ascii="Times New Roman" w:hAnsi="Times New Roman"/>
          <w:sz w:val="24"/>
          <w:szCs w:val="24"/>
        </w:rPr>
        <w:t xml:space="preserve"> em setore</w:t>
      </w:r>
      <w:r w:rsidR="009E21A8">
        <w:rPr>
          <w:rFonts w:ascii="Times New Roman" w:hAnsi="Times New Roman"/>
          <w:sz w:val="24"/>
          <w:szCs w:val="24"/>
        </w:rPr>
        <w:t>s ou ramos de atuação similares,</w:t>
      </w:r>
      <w:r w:rsidRPr="001B7EC2">
        <w:rPr>
          <w:rFonts w:ascii="Times New Roman" w:hAnsi="Times New Roman"/>
          <w:sz w:val="24"/>
          <w:szCs w:val="24"/>
        </w:rPr>
        <w:t xml:space="preserve"> com uma estrutura de coordenação mínima para fomentar o incentivo do espírito cooperativo e formação de confiança mútua</w:t>
      </w:r>
      <w:r w:rsidR="009E21A8">
        <w:rPr>
          <w:rFonts w:ascii="Times New Roman" w:hAnsi="Times New Roman"/>
          <w:sz w:val="24"/>
          <w:szCs w:val="24"/>
        </w:rPr>
        <w:t>,</w:t>
      </w:r>
      <w:r w:rsidRPr="001B7EC2">
        <w:rPr>
          <w:rFonts w:ascii="Times New Roman" w:hAnsi="Times New Roman"/>
          <w:sz w:val="24"/>
          <w:szCs w:val="24"/>
        </w:rPr>
        <w:t xml:space="preserve"> fomento para a formação e desenvolvimento por meio da parceria com organizações de suporte</w:t>
      </w:r>
      <w:r w:rsidR="009E21A8">
        <w:rPr>
          <w:rFonts w:ascii="Times New Roman" w:hAnsi="Times New Roman"/>
          <w:sz w:val="24"/>
          <w:szCs w:val="24"/>
        </w:rPr>
        <w:t xml:space="preserve">, as </w:t>
      </w:r>
      <w:r w:rsidRPr="001B7EC2">
        <w:rPr>
          <w:rFonts w:ascii="Times New Roman" w:hAnsi="Times New Roman"/>
          <w:sz w:val="24"/>
          <w:szCs w:val="24"/>
        </w:rPr>
        <w:t>universidades e órgãos públicos.</w:t>
      </w:r>
    </w:p>
    <w:p w:rsidR="00F30E21" w:rsidRDefault="00F30E21" w:rsidP="00E7530F">
      <w:pPr>
        <w:widowControl w:val="0"/>
        <w:autoSpaceDE w:val="0"/>
        <w:autoSpaceDN w:val="0"/>
        <w:adjustRightInd w:val="0"/>
        <w:spacing w:after="0" w:line="240" w:lineRule="auto"/>
        <w:ind w:firstLine="709"/>
        <w:jc w:val="both"/>
        <w:rPr>
          <w:rFonts w:ascii="Times New Roman" w:hAnsi="Times New Roman"/>
          <w:sz w:val="24"/>
          <w:szCs w:val="24"/>
        </w:rPr>
      </w:pPr>
      <w:r w:rsidRPr="001B7EC2">
        <w:rPr>
          <w:rFonts w:ascii="Times New Roman" w:hAnsi="Times New Roman"/>
          <w:sz w:val="24"/>
          <w:szCs w:val="24"/>
        </w:rPr>
        <w:t xml:space="preserve">Desde os anos 30 </w:t>
      </w:r>
      <w:r w:rsidR="009E21A8" w:rsidRPr="001B7EC2">
        <w:rPr>
          <w:rFonts w:ascii="Times New Roman" w:hAnsi="Times New Roman"/>
          <w:sz w:val="24"/>
          <w:szCs w:val="24"/>
        </w:rPr>
        <w:t xml:space="preserve">conceitos e aplicações de redes </w:t>
      </w:r>
      <w:r w:rsidR="009E21A8">
        <w:rPr>
          <w:rFonts w:ascii="Times New Roman" w:hAnsi="Times New Roman"/>
          <w:sz w:val="24"/>
          <w:szCs w:val="24"/>
        </w:rPr>
        <w:t>v</w:t>
      </w:r>
      <w:r w:rsidRPr="001B7EC2">
        <w:rPr>
          <w:rFonts w:ascii="Times New Roman" w:hAnsi="Times New Roman"/>
          <w:sz w:val="24"/>
          <w:szCs w:val="24"/>
        </w:rPr>
        <w:t xml:space="preserve">êm sendo sistematicamente </w:t>
      </w:r>
      <w:r w:rsidRPr="001B7EC2">
        <w:rPr>
          <w:rFonts w:ascii="Times New Roman" w:hAnsi="Times New Roman"/>
          <w:sz w:val="24"/>
          <w:szCs w:val="24"/>
        </w:rPr>
        <w:lastRenderedPageBreak/>
        <w:t xml:space="preserve">utilizadas por diversas áreas do conhecimento, como as ciências sociais, a antropologia, a </w:t>
      </w:r>
      <w:r w:rsidR="009E21A8">
        <w:rPr>
          <w:rFonts w:ascii="Times New Roman" w:hAnsi="Times New Roman"/>
          <w:sz w:val="24"/>
          <w:szCs w:val="24"/>
        </w:rPr>
        <w:t xml:space="preserve">psicologia, e outras (CÂNDIDO; </w:t>
      </w:r>
      <w:r w:rsidRPr="001B7EC2">
        <w:rPr>
          <w:rFonts w:ascii="Times New Roman" w:hAnsi="Times New Roman"/>
          <w:sz w:val="24"/>
          <w:szCs w:val="24"/>
        </w:rPr>
        <w:t xml:space="preserve">ABREU, 2000). Considerando os conceitos e aplicações difundidas pela ciência da administração, verifica-se que esta forma de aliança entre empresas já vem ocorrendo desde 1970 na região da </w:t>
      </w:r>
      <w:proofErr w:type="spellStart"/>
      <w:r w:rsidRPr="001B7EC2">
        <w:rPr>
          <w:rFonts w:ascii="Times New Roman" w:hAnsi="Times New Roman"/>
          <w:sz w:val="24"/>
          <w:szCs w:val="24"/>
        </w:rPr>
        <w:t>Emília-Romagna</w:t>
      </w:r>
      <w:proofErr w:type="spellEnd"/>
      <w:r w:rsidRPr="001B7EC2">
        <w:rPr>
          <w:rFonts w:ascii="Times New Roman" w:hAnsi="Times New Roman"/>
          <w:sz w:val="24"/>
          <w:szCs w:val="24"/>
        </w:rPr>
        <w:t xml:space="preserve"> na Itália, e desde 1989 na Dinamarca. </w:t>
      </w:r>
      <w:proofErr w:type="spellStart"/>
      <w:r w:rsidRPr="001B7EC2">
        <w:rPr>
          <w:rFonts w:ascii="Times New Roman" w:hAnsi="Times New Roman"/>
          <w:sz w:val="24"/>
          <w:szCs w:val="24"/>
        </w:rPr>
        <w:t>Lipnack</w:t>
      </w:r>
      <w:proofErr w:type="spellEnd"/>
      <w:r w:rsidRPr="001B7EC2">
        <w:rPr>
          <w:rFonts w:ascii="Times New Roman" w:hAnsi="Times New Roman"/>
          <w:sz w:val="24"/>
          <w:szCs w:val="24"/>
        </w:rPr>
        <w:t xml:space="preserve"> e </w:t>
      </w:r>
      <w:proofErr w:type="spellStart"/>
      <w:r w:rsidRPr="001B7EC2">
        <w:rPr>
          <w:rFonts w:ascii="Times New Roman" w:hAnsi="Times New Roman"/>
          <w:sz w:val="24"/>
          <w:szCs w:val="24"/>
        </w:rPr>
        <w:t>Stamps</w:t>
      </w:r>
      <w:proofErr w:type="spellEnd"/>
      <w:r w:rsidRPr="001B7EC2">
        <w:rPr>
          <w:rFonts w:ascii="Times New Roman" w:hAnsi="Times New Roman"/>
          <w:sz w:val="24"/>
          <w:szCs w:val="24"/>
        </w:rPr>
        <w:t xml:space="preserve"> (1994) citam como precursores de utilização de políticas públicas no fomento à cooperação empresa</w:t>
      </w:r>
      <w:r w:rsidR="009E21A8">
        <w:rPr>
          <w:rFonts w:ascii="Times New Roman" w:hAnsi="Times New Roman"/>
          <w:sz w:val="24"/>
          <w:szCs w:val="24"/>
        </w:rPr>
        <w:t>rial, as regiões formadas pelo N</w:t>
      </w:r>
      <w:r w:rsidRPr="001B7EC2">
        <w:rPr>
          <w:rFonts w:ascii="Times New Roman" w:hAnsi="Times New Roman"/>
          <w:sz w:val="24"/>
          <w:szCs w:val="24"/>
        </w:rPr>
        <w:t>orte da Itália, seguidos da Dinamarca, Islândia, Portugal, Espanha, Can</w:t>
      </w:r>
      <w:r w:rsidR="009E21A8">
        <w:rPr>
          <w:rFonts w:ascii="Times New Roman" w:hAnsi="Times New Roman"/>
          <w:sz w:val="24"/>
          <w:szCs w:val="24"/>
        </w:rPr>
        <w:t>adá, Reino Unido, e os estados N</w:t>
      </w:r>
      <w:r w:rsidRPr="001B7EC2">
        <w:rPr>
          <w:rFonts w:ascii="Times New Roman" w:hAnsi="Times New Roman"/>
          <w:sz w:val="24"/>
          <w:szCs w:val="24"/>
        </w:rPr>
        <w:t xml:space="preserve">orte-americanos da Carolina do Norte, Nova </w:t>
      </w:r>
      <w:proofErr w:type="spellStart"/>
      <w:r w:rsidRPr="001B7EC2">
        <w:rPr>
          <w:rFonts w:ascii="Times New Roman" w:hAnsi="Times New Roman"/>
          <w:sz w:val="24"/>
          <w:szCs w:val="24"/>
        </w:rPr>
        <w:t>Hampshire</w:t>
      </w:r>
      <w:proofErr w:type="spellEnd"/>
      <w:r w:rsidRPr="001B7EC2">
        <w:rPr>
          <w:rFonts w:ascii="Times New Roman" w:hAnsi="Times New Roman"/>
          <w:sz w:val="24"/>
          <w:szCs w:val="24"/>
        </w:rPr>
        <w:t xml:space="preserve">, </w:t>
      </w:r>
      <w:proofErr w:type="spellStart"/>
      <w:r w:rsidRPr="001B7EC2">
        <w:rPr>
          <w:rFonts w:ascii="Times New Roman" w:hAnsi="Times New Roman"/>
          <w:sz w:val="24"/>
          <w:szCs w:val="24"/>
        </w:rPr>
        <w:t>Oregon</w:t>
      </w:r>
      <w:proofErr w:type="spellEnd"/>
      <w:r w:rsidRPr="001B7EC2">
        <w:rPr>
          <w:rFonts w:ascii="Times New Roman" w:hAnsi="Times New Roman"/>
          <w:sz w:val="24"/>
          <w:szCs w:val="24"/>
        </w:rPr>
        <w:t>, Arkansas, Michigan, Washington, Flórida e Ohio.</w:t>
      </w:r>
    </w:p>
    <w:p w:rsidR="00F30E21" w:rsidRPr="001B7EC2" w:rsidRDefault="00F30E21" w:rsidP="00F30E21">
      <w:pPr>
        <w:spacing w:after="0" w:line="240" w:lineRule="auto"/>
        <w:jc w:val="both"/>
        <w:rPr>
          <w:rFonts w:ascii="Times New Roman" w:hAnsi="Times New Roman"/>
          <w:bCs/>
          <w:sz w:val="24"/>
          <w:szCs w:val="24"/>
          <w:lang w:eastAsia="pt-BR"/>
        </w:rPr>
      </w:pPr>
    </w:p>
    <w:p w:rsidR="00F30E21" w:rsidRPr="002F1B50" w:rsidRDefault="00261F1C" w:rsidP="00F30E21">
      <w:pPr>
        <w:spacing w:after="0" w:line="240" w:lineRule="auto"/>
        <w:jc w:val="both"/>
        <w:rPr>
          <w:rFonts w:ascii="Times New Roman" w:hAnsi="Times New Roman"/>
          <w:b/>
          <w:bCs/>
          <w:sz w:val="24"/>
          <w:szCs w:val="24"/>
          <w:lang w:eastAsia="pt-BR"/>
        </w:rPr>
      </w:pPr>
      <w:proofErr w:type="gramStart"/>
      <w:r>
        <w:rPr>
          <w:rFonts w:ascii="Times New Roman" w:hAnsi="Times New Roman"/>
          <w:b/>
          <w:bCs/>
          <w:sz w:val="24"/>
          <w:szCs w:val="24"/>
          <w:lang w:eastAsia="pt-BR"/>
        </w:rPr>
        <w:t>3</w:t>
      </w:r>
      <w:proofErr w:type="gramEnd"/>
      <w:r>
        <w:rPr>
          <w:rFonts w:ascii="Times New Roman" w:hAnsi="Times New Roman"/>
          <w:b/>
          <w:bCs/>
          <w:sz w:val="24"/>
          <w:szCs w:val="24"/>
          <w:lang w:eastAsia="pt-BR"/>
        </w:rPr>
        <w:t xml:space="preserve"> </w:t>
      </w:r>
      <w:r w:rsidR="00F30E21" w:rsidRPr="002F1B50">
        <w:rPr>
          <w:rFonts w:ascii="Times New Roman" w:hAnsi="Times New Roman"/>
          <w:b/>
          <w:bCs/>
          <w:sz w:val="24"/>
          <w:szCs w:val="24"/>
          <w:lang w:eastAsia="pt-BR"/>
        </w:rPr>
        <w:t>METODOLOGIA</w:t>
      </w:r>
    </w:p>
    <w:p w:rsidR="00F30E21" w:rsidRPr="00993744" w:rsidRDefault="00F30E21" w:rsidP="00F30E21">
      <w:pPr>
        <w:spacing w:after="0" w:line="240" w:lineRule="auto"/>
        <w:ind w:firstLine="709"/>
        <w:jc w:val="both"/>
        <w:rPr>
          <w:rFonts w:ascii="Times New Roman" w:hAnsi="Times New Roman"/>
          <w:sz w:val="24"/>
          <w:szCs w:val="24"/>
        </w:rPr>
      </w:pPr>
      <w:r w:rsidRPr="00993744">
        <w:rPr>
          <w:rFonts w:ascii="Times New Roman" w:hAnsi="Times New Roman"/>
          <w:sz w:val="24"/>
          <w:szCs w:val="24"/>
        </w:rPr>
        <w:t xml:space="preserve">A metodologia utilizada </w:t>
      </w:r>
      <w:r w:rsidR="00AA7F2B">
        <w:rPr>
          <w:rFonts w:ascii="Times New Roman" w:hAnsi="Times New Roman"/>
          <w:sz w:val="24"/>
          <w:szCs w:val="24"/>
        </w:rPr>
        <w:t>foi</w:t>
      </w:r>
      <w:r w:rsidRPr="00993744">
        <w:rPr>
          <w:rFonts w:ascii="Times New Roman" w:hAnsi="Times New Roman"/>
          <w:sz w:val="24"/>
          <w:szCs w:val="24"/>
        </w:rPr>
        <w:t xml:space="preserve"> </w:t>
      </w:r>
      <w:r w:rsidR="00AA7F2B">
        <w:rPr>
          <w:rFonts w:ascii="Times New Roman" w:hAnsi="Times New Roman"/>
          <w:sz w:val="24"/>
          <w:szCs w:val="24"/>
        </w:rPr>
        <w:t>o</w:t>
      </w:r>
      <w:r w:rsidRPr="00993744">
        <w:rPr>
          <w:rFonts w:ascii="Times New Roman" w:hAnsi="Times New Roman"/>
          <w:sz w:val="24"/>
          <w:szCs w:val="24"/>
        </w:rPr>
        <w:t xml:space="preserve"> estudo de caso, com pesquisa qualitativa exploratória em </w:t>
      </w:r>
      <w:r>
        <w:rPr>
          <w:rFonts w:ascii="Times New Roman" w:hAnsi="Times New Roman"/>
          <w:sz w:val="24"/>
          <w:szCs w:val="24"/>
        </w:rPr>
        <w:t>duas vinícolas da Serra Gaúcha</w:t>
      </w:r>
      <w:r w:rsidRPr="00993744">
        <w:rPr>
          <w:rFonts w:ascii="Times New Roman" w:hAnsi="Times New Roman"/>
          <w:sz w:val="24"/>
          <w:szCs w:val="24"/>
        </w:rPr>
        <w:t xml:space="preserve"> na cidade </w:t>
      </w:r>
      <w:r w:rsidR="009E21A8">
        <w:rPr>
          <w:rFonts w:ascii="Times New Roman" w:hAnsi="Times New Roman"/>
          <w:sz w:val="24"/>
          <w:szCs w:val="24"/>
        </w:rPr>
        <w:t xml:space="preserve">no município </w:t>
      </w:r>
      <w:r w:rsidRPr="00993744">
        <w:rPr>
          <w:rFonts w:ascii="Times New Roman" w:hAnsi="Times New Roman"/>
          <w:sz w:val="24"/>
          <w:szCs w:val="24"/>
        </w:rPr>
        <w:t xml:space="preserve">de </w:t>
      </w:r>
      <w:r>
        <w:rPr>
          <w:rFonts w:ascii="Times New Roman" w:hAnsi="Times New Roman"/>
          <w:sz w:val="24"/>
          <w:szCs w:val="24"/>
        </w:rPr>
        <w:t>Bento Gonçalves</w:t>
      </w:r>
      <w:r w:rsidR="009E21A8">
        <w:rPr>
          <w:rFonts w:ascii="Times New Roman" w:hAnsi="Times New Roman"/>
          <w:sz w:val="24"/>
          <w:szCs w:val="24"/>
        </w:rPr>
        <w:t>, no Rio Grande do Sul.</w:t>
      </w:r>
      <w:r w:rsidRPr="00993744">
        <w:rPr>
          <w:rFonts w:ascii="Times New Roman" w:hAnsi="Times New Roman"/>
          <w:sz w:val="24"/>
          <w:szCs w:val="24"/>
        </w:rPr>
        <w:t xml:space="preserve"> O estudo de caso é utilizado como estratégia de pesquisa em diversas condições, na contribuição do conhecimento de acontecimentos individuais, organizacionais, sociais, políticos e grupais (YIN, 2005). </w:t>
      </w:r>
    </w:p>
    <w:p w:rsidR="00F30E21" w:rsidRPr="00993744" w:rsidRDefault="00F30E21" w:rsidP="00F30E21">
      <w:pPr>
        <w:spacing w:after="0" w:line="240" w:lineRule="auto"/>
        <w:ind w:firstLine="709"/>
        <w:jc w:val="both"/>
        <w:rPr>
          <w:rFonts w:ascii="Times New Roman" w:hAnsi="Times New Roman"/>
          <w:sz w:val="24"/>
          <w:szCs w:val="24"/>
        </w:rPr>
      </w:pPr>
      <w:r w:rsidRPr="00993744">
        <w:rPr>
          <w:rFonts w:ascii="Times New Roman" w:hAnsi="Times New Roman"/>
          <w:sz w:val="24"/>
          <w:szCs w:val="24"/>
        </w:rPr>
        <w:t xml:space="preserve">A pesquisa realizada utilizou como método a pesquisa exploratória, </w:t>
      </w:r>
      <w:r>
        <w:rPr>
          <w:rFonts w:ascii="Times New Roman" w:hAnsi="Times New Roman"/>
          <w:sz w:val="24"/>
          <w:szCs w:val="24"/>
        </w:rPr>
        <w:t xml:space="preserve">fazendo </w:t>
      </w:r>
      <w:r w:rsidRPr="00993744">
        <w:rPr>
          <w:rFonts w:ascii="Times New Roman" w:hAnsi="Times New Roman"/>
          <w:sz w:val="24"/>
          <w:szCs w:val="24"/>
        </w:rPr>
        <w:t>parte do estudo de caso e por se tratar de envolver levantamento bibliográfico e documental</w:t>
      </w:r>
      <w:r>
        <w:rPr>
          <w:rFonts w:ascii="Times New Roman" w:hAnsi="Times New Roman"/>
          <w:sz w:val="24"/>
          <w:szCs w:val="24"/>
        </w:rPr>
        <w:t xml:space="preserve"> e entrevistas não padronizadas, portanto</w:t>
      </w:r>
      <w:r w:rsidRPr="00993744">
        <w:rPr>
          <w:rFonts w:ascii="Times New Roman" w:hAnsi="Times New Roman"/>
          <w:sz w:val="24"/>
          <w:szCs w:val="24"/>
        </w:rPr>
        <w:t xml:space="preserve"> </w:t>
      </w:r>
      <w:r>
        <w:rPr>
          <w:rFonts w:ascii="Times New Roman" w:hAnsi="Times New Roman"/>
          <w:sz w:val="24"/>
          <w:szCs w:val="24"/>
        </w:rPr>
        <w:t>e</w:t>
      </w:r>
      <w:r w:rsidRPr="00993744">
        <w:rPr>
          <w:rFonts w:ascii="Times New Roman" w:hAnsi="Times New Roman"/>
          <w:sz w:val="24"/>
          <w:szCs w:val="24"/>
        </w:rPr>
        <w:t xml:space="preserve">ste </w:t>
      </w:r>
      <w:r>
        <w:rPr>
          <w:rFonts w:ascii="Times New Roman" w:hAnsi="Times New Roman"/>
          <w:sz w:val="24"/>
          <w:szCs w:val="24"/>
        </w:rPr>
        <w:t>modelo</w:t>
      </w:r>
      <w:r w:rsidRPr="00993744">
        <w:rPr>
          <w:rFonts w:ascii="Times New Roman" w:hAnsi="Times New Roman"/>
          <w:sz w:val="24"/>
          <w:szCs w:val="24"/>
        </w:rPr>
        <w:t xml:space="preserve"> de pesquisa tem o objetivo de proporcionar uma visão geral de um determinado fato (GIL, 2008).</w:t>
      </w:r>
      <w:r>
        <w:rPr>
          <w:rFonts w:ascii="Times New Roman" w:hAnsi="Times New Roman"/>
          <w:sz w:val="24"/>
          <w:szCs w:val="24"/>
        </w:rPr>
        <w:t xml:space="preserve"> Classifica-se </w:t>
      </w:r>
      <w:r w:rsidRPr="00993744">
        <w:rPr>
          <w:rFonts w:ascii="Times New Roman" w:hAnsi="Times New Roman"/>
          <w:sz w:val="24"/>
          <w:szCs w:val="24"/>
        </w:rPr>
        <w:t xml:space="preserve">como descritiva, pois tem como objetivo </w:t>
      </w:r>
      <w:r>
        <w:rPr>
          <w:rFonts w:ascii="Times New Roman" w:hAnsi="Times New Roman"/>
          <w:sz w:val="24"/>
          <w:szCs w:val="24"/>
        </w:rPr>
        <w:t>de descrever as</w:t>
      </w:r>
      <w:r w:rsidRPr="00993744">
        <w:rPr>
          <w:rFonts w:ascii="Times New Roman" w:hAnsi="Times New Roman"/>
          <w:sz w:val="24"/>
          <w:szCs w:val="24"/>
        </w:rPr>
        <w:t xml:space="preserve"> características de uma determinada população, fenômeno ou o estabelecime</w:t>
      </w:r>
      <w:r>
        <w:rPr>
          <w:rFonts w:ascii="Times New Roman" w:hAnsi="Times New Roman"/>
          <w:sz w:val="24"/>
          <w:szCs w:val="24"/>
        </w:rPr>
        <w:t>nto de relações entre variáveis,</w:t>
      </w:r>
      <w:r w:rsidRPr="00993744">
        <w:rPr>
          <w:rFonts w:ascii="Times New Roman" w:hAnsi="Times New Roman"/>
          <w:sz w:val="24"/>
          <w:szCs w:val="24"/>
        </w:rPr>
        <w:t xml:space="preserve"> </w:t>
      </w:r>
      <w:r>
        <w:rPr>
          <w:rFonts w:ascii="Times New Roman" w:hAnsi="Times New Roman"/>
          <w:sz w:val="24"/>
          <w:szCs w:val="24"/>
        </w:rPr>
        <w:t>sendo assim, a</w:t>
      </w:r>
      <w:r w:rsidRPr="00993744">
        <w:rPr>
          <w:rFonts w:ascii="Times New Roman" w:hAnsi="Times New Roman"/>
          <w:sz w:val="24"/>
          <w:szCs w:val="24"/>
        </w:rPr>
        <w:t xml:space="preserve">s pesquisas descritivas são, em conjunto com as exploratórias, as que tradicionalmente concretizam os pesquisadores sociais que se preocupam com a atuação prática (GIL, 2008). Na pesquisa a intenção foi descrever qual a </w:t>
      </w:r>
      <w:r>
        <w:rPr>
          <w:rFonts w:ascii="Times New Roman" w:hAnsi="Times New Roman"/>
          <w:sz w:val="24"/>
          <w:szCs w:val="24"/>
        </w:rPr>
        <w:t>cooperação entre duas vinícolas na Serra Gaúcha</w:t>
      </w:r>
      <w:r w:rsidRPr="00993744">
        <w:rPr>
          <w:rFonts w:ascii="Times New Roman" w:hAnsi="Times New Roman"/>
          <w:sz w:val="24"/>
          <w:szCs w:val="24"/>
        </w:rPr>
        <w:t>.</w:t>
      </w:r>
    </w:p>
    <w:p w:rsidR="00F30E21" w:rsidRPr="00993744" w:rsidRDefault="00F30E21" w:rsidP="00F30E21">
      <w:pPr>
        <w:spacing w:after="0" w:line="240" w:lineRule="auto"/>
        <w:ind w:firstLine="709"/>
        <w:jc w:val="both"/>
        <w:rPr>
          <w:rFonts w:ascii="Times New Roman" w:hAnsi="Times New Roman"/>
          <w:sz w:val="24"/>
          <w:szCs w:val="24"/>
        </w:rPr>
      </w:pPr>
      <w:r w:rsidRPr="00993744">
        <w:rPr>
          <w:rFonts w:ascii="Times New Roman" w:hAnsi="Times New Roman"/>
          <w:sz w:val="24"/>
          <w:szCs w:val="24"/>
        </w:rPr>
        <w:t>Em relação à coleta de dados, denomin</w:t>
      </w:r>
      <w:r w:rsidR="00050135">
        <w:rPr>
          <w:rFonts w:ascii="Times New Roman" w:hAnsi="Times New Roman"/>
          <w:sz w:val="24"/>
          <w:szCs w:val="24"/>
        </w:rPr>
        <w:t>ou</w:t>
      </w:r>
      <w:r w:rsidRPr="00993744">
        <w:rPr>
          <w:rFonts w:ascii="Times New Roman" w:hAnsi="Times New Roman"/>
          <w:sz w:val="24"/>
          <w:szCs w:val="24"/>
        </w:rPr>
        <w:t>-se esta, a fase da pesquisa em que se pergunta e a partir de respostas se obtém dados da realidade pela aplicação de técnica, a forma de obtenção dos dados é definida em função do instrumento de pesquisa escolhido, podendo ser um questionário ou um enco</w:t>
      </w:r>
      <w:r w:rsidR="004A4E33">
        <w:rPr>
          <w:rFonts w:ascii="Times New Roman" w:hAnsi="Times New Roman"/>
          <w:sz w:val="24"/>
          <w:szCs w:val="24"/>
        </w:rPr>
        <w:t>ntro com o entrevistado (BARROS;</w:t>
      </w:r>
      <w:r w:rsidRPr="00993744">
        <w:rPr>
          <w:rFonts w:ascii="Times New Roman" w:hAnsi="Times New Roman"/>
          <w:sz w:val="24"/>
          <w:szCs w:val="24"/>
        </w:rPr>
        <w:t xml:space="preserve"> </w:t>
      </w:r>
      <w:proofErr w:type="spellStart"/>
      <w:r w:rsidRPr="00993744">
        <w:rPr>
          <w:rFonts w:ascii="Times New Roman" w:hAnsi="Times New Roman"/>
          <w:sz w:val="24"/>
          <w:szCs w:val="24"/>
        </w:rPr>
        <w:t>LEHFELD</w:t>
      </w:r>
      <w:proofErr w:type="spellEnd"/>
      <w:r w:rsidRPr="00993744">
        <w:rPr>
          <w:rFonts w:ascii="Times New Roman" w:hAnsi="Times New Roman"/>
          <w:sz w:val="24"/>
          <w:szCs w:val="24"/>
        </w:rPr>
        <w:t>, 1986). A coleta de informações acontece</w:t>
      </w:r>
      <w:r>
        <w:rPr>
          <w:rFonts w:ascii="Times New Roman" w:hAnsi="Times New Roman"/>
          <w:sz w:val="24"/>
          <w:szCs w:val="24"/>
        </w:rPr>
        <w:t>u</w:t>
      </w:r>
      <w:r w:rsidRPr="00993744">
        <w:rPr>
          <w:rFonts w:ascii="Times New Roman" w:hAnsi="Times New Roman"/>
          <w:sz w:val="24"/>
          <w:szCs w:val="24"/>
        </w:rPr>
        <w:t xml:space="preserve"> por meio da realização de entrevistas </w:t>
      </w:r>
      <w:r>
        <w:rPr>
          <w:rFonts w:ascii="Times New Roman" w:hAnsi="Times New Roman"/>
          <w:sz w:val="24"/>
          <w:szCs w:val="24"/>
        </w:rPr>
        <w:t xml:space="preserve">e </w:t>
      </w:r>
      <w:r w:rsidRPr="00993744">
        <w:rPr>
          <w:rFonts w:ascii="Times New Roman" w:hAnsi="Times New Roman"/>
          <w:sz w:val="24"/>
          <w:szCs w:val="24"/>
        </w:rPr>
        <w:t xml:space="preserve">aplicação de um questionário </w:t>
      </w:r>
      <w:r>
        <w:rPr>
          <w:rFonts w:ascii="Times New Roman" w:hAnsi="Times New Roman"/>
          <w:sz w:val="24"/>
          <w:szCs w:val="24"/>
        </w:rPr>
        <w:t>s</w:t>
      </w:r>
      <w:r w:rsidRPr="00993744">
        <w:rPr>
          <w:rFonts w:ascii="Times New Roman" w:hAnsi="Times New Roman"/>
          <w:sz w:val="24"/>
          <w:szCs w:val="24"/>
        </w:rPr>
        <w:t>emiestruturad</w:t>
      </w:r>
      <w:r>
        <w:rPr>
          <w:rFonts w:ascii="Times New Roman" w:hAnsi="Times New Roman"/>
          <w:sz w:val="24"/>
          <w:szCs w:val="24"/>
        </w:rPr>
        <w:t>o</w:t>
      </w:r>
      <w:r w:rsidRPr="00993744">
        <w:rPr>
          <w:rFonts w:ascii="Times New Roman" w:hAnsi="Times New Roman"/>
          <w:sz w:val="24"/>
          <w:szCs w:val="24"/>
        </w:rPr>
        <w:t xml:space="preserve"> com o</w:t>
      </w:r>
      <w:r>
        <w:rPr>
          <w:rFonts w:ascii="Times New Roman" w:hAnsi="Times New Roman"/>
          <w:sz w:val="24"/>
          <w:szCs w:val="24"/>
        </w:rPr>
        <w:t>s</w:t>
      </w:r>
      <w:r w:rsidRPr="00993744">
        <w:rPr>
          <w:rFonts w:ascii="Times New Roman" w:hAnsi="Times New Roman"/>
          <w:sz w:val="24"/>
          <w:szCs w:val="24"/>
        </w:rPr>
        <w:t xml:space="preserve"> gerente</w:t>
      </w:r>
      <w:r>
        <w:rPr>
          <w:rFonts w:ascii="Times New Roman" w:hAnsi="Times New Roman"/>
          <w:sz w:val="24"/>
          <w:szCs w:val="24"/>
        </w:rPr>
        <w:t>s</w:t>
      </w:r>
      <w:r w:rsidRPr="00993744">
        <w:rPr>
          <w:rFonts w:ascii="Times New Roman" w:hAnsi="Times New Roman"/>
          <w:sz w:val="24"/>
          <w:szCs w:val="24"/>
        </w:rPr>
        <w:t xml:space="preserve"> da</w:t>
      </w:r>
      <w:r>
        <w:rPr>
          <w:rFonts w:ascii="Times New Roman" w:hAnsi="Times New Roman"/>
          <w:sz w:val="24"/>
          <w:szCs w:val="24"/>
        </w:rPr>
        <w:t>s</w:t>
      </w:r>
      <w:r w:rsidRPr="00993744">
        <w:rPr>
          <w:rFonts w:ascii="Times New Roman" w:hAnsi="Times New Roman"/>
          <w:sz w:val="24"/>
          <w:szCs w:val="24"/>
        </w:rPr>
        <w:t xml:space="preserve"> organizaç</w:t>
      </w:r>
      <w:r>
        <w:rPr>
          <w:rFonts w:ascii="Times New Roman" w:hAnsi="Times New Roman"/>
          <w:sz w:val="24"/>
          <w:szCs w:val="24"/>
        </w:rPr>
        <w:t>ões</w:t>
      </w:r>
      <w:r w:rsidRPr="00993744">
        <w:rPr>
          <w:rFonts w:ascii="Times New Roman" w:hAnsi="Times New Roman"/>
          <w:sz w:val="24"/>
          <w:szCs w:val="24"/>
        </w:rPr>
        <w:t xml:space="preserve"> (VERGARA, 2010). Esse instrumento de coleta fornece</w:t>
      </w:r>
      <w:r>
        <w:rPr>
          <w:rFonts w:ascii="Times New Roman" w:hAnsi="Times New Roman"/>
          <w:sz w:val="24"/>
          <w:szCs w:val="24"/>
        </w:rPr>
        <w:t>u</w:t>
      </w:r>
      <w:r w:rsidRPr="00993744">
        <w:rPr>
          <w:rFonts w:ascii="Times New Roman" w:hAnsi="Times New Roman"/>
          <w:sz w:val="24"/>
          <w:szCs w:val="24"/>
        </w:rPr>
        <w:t xml:space="preserve"> os dados primários, ou seja, dado</w:t>
      </w:r>
      <w:r>
        <w:rPr>
          <w:rFonts w:ascii="Times New Roman" w:hAnsi="Times New Roman"/>
          <w:sz w:val="24"/>
          <w:szCs w:val="24"/>
        </w:rPr>
        <w:t>s que não foram antes coletados,</w:t>
      </w:r>
      <w:r w:rsidRPr="00993744">
        <w:rPr>
          <w:rFonts w:ascii="Times New Roman" w:hAnsi="Times New Roman"/>
          <w:sz w:val="24"/>
          <w:szCs w:val="24"/>
        </w:rPr>
        <w:t xml:space="preserve"> </w:t>
      </w:r>
      <w:r>
        <w:rPr>
          <w:rFonts w:ascii="Times New Roman" w:hAnsi="Times New Roman"/>
          <w:sz w:val="24"/>
          <w:szCs w:val="24"/>
        </w:rPr>
        <w:t>n</w:t>
      </w:r>
      <w:r w:rsidRPr="00993744">
        <w:rPr>
          <w:rFonts w:ascii="Times New Roman" w:hAnsi="Times New Roman"/>
          <w:sz w:val="24"/>
          <w:szCs w:val="24"/>
        </w:rPr>
        <w:t>a entrevista, o questionário foi utilizado como um roteiro de perguntas no intuito de orientar a entrevista.</w:t>
      </w:r>
      <w:r>
        <w:rPr>
          <w:rFonts w:ascii="Times New Roman" w:hAnsi="Times New Roman"/>
          <w:sz w:val="24"/>
          <w:szCs w:val="24"/>
        </w:rPr>
        <w:t xml:space="preserve"> A</w:t>
      </w:r>
      <w:r w:rsidRPr="00993744">
        <w:rPr>
          <w:rFonts w:ascii="Times New Roman" w:hAnsi="Times New Roman"/>
          <w:sz w:val="24"/>
          <w:szCs w:val="24"/>
        </w:rPr>
        <w:t xml:space="preserve"> entrevista é um procedimento utilizado na investigação social, para a coleta de dados ou para ajudar no diagnóstico ou no tratamento de um problema social. A entrevista foi realizada com o sócio-gerente da empresa</w:t>
      </w:r>
      <w:r>
        <w:rPr>
          <w:rFonts w:ascii="Times New Roman" w:hAnsi="Times New Roman"/>
          <w:sz w:val="24"/>
          <w:szCs w:val="24"/>
        </w:rPr>
        <w:t xml:space="preserve"> (</w:t>
      </w:r>
      <w:r w:rsidR="004A4E33">
        <w:rPr>
          <w:rFonts w:ascii="Times New Roman" w:hAnsi="Times New Roman"/>
          <w:sz w:val="24"/>
          <w:szCs w:val="24"/>
        </w:rPr>
        <w:t>MARCONI;</w:t>
      </w:r>
      <w:r w:rsidRPr="00993744">
        <w:rPr>
          <w:rFonts w:ascii="Times New Roman" w:hAnsi="Times New Roman"/>
          <w:sz w:val="24"/>
          <w:szCs w:val="24"/>
        </w:rPr>
        <w:t xml:space="preserve"> </w:t>
      </w:r>
      <w:proofErr w:type="spellStart"/>
      <w:r w:rsidRPr="00993744">
        <w:rPr>
          <w:rFonts w:ascii="Times New Roman" w:hAnsi="Times New Roman"/>
          <w:sz w:val="24"/>
          <w:szCs w:val="24"/>
        </w:rPr>
        <w:t>LAKATOS</w:t>
      </w:r>
      <w:proofErr w:type="spellEnd"/>
      <w:r>
        <w:rPr>
          <w:rFonts w:ascii="Times New Roman" w:hAnsi="Times New Roman"/>
          <w:sz w:val="24"/>
          <w:szCs w:val="24"/>
        </w:rPr>
        <w:t xml:space="preserve">, </w:t>
      </w:r>
      <w:r w:rsidRPr="00993744">
        <w:rPr>
          <w:rFonts w:ascii="Times New Roman" w:hAnsi="Times New Roman"/>
          <w:sz w:val="24"/>
          <w:szCs w:val="24"/>
        </w:rPr>
        <w:t>2007, p.</w:t>
      </w:r>
      <w:r>
        <w:rPr>
          <w:rFonts w:ascii="Times New Roman" w:hAnsi="Times New Roman"/>
          <w:sz w:val="24"/>
          <w:szCs w:val="24"/>
        </w:rPr>
        <w:t xml:space="preserve"> 197).</w:t>
      </w:r>
    </w:p>
    <w:p w:rsidR="00F30E21" w:rsidRPr="00993744" w:rsidRDefault="00F30E21" w:rsidP="00F30E21">
      <w:pPr>
        <w:spacing w:after="0" w:line="240" w:lineRule="auto"/>
        <w:ind w:firstLine="709"/>
        <w:jc w:val="both"/>
        <w:rPr>
          <w:rFonts w:ascii="Times New Roman" w:hAnsi="Times New Roman"/>
          <w:sz w:val="24"/>
          <w:szCs w:val="24"/>
        </w:rPr>
      </w:pPr>
      <w:r w:rsidRPr="00993744">
        <w:rPr>
          <w:rFonts w:ascii="Times New Roman" w:hAnsi="Times New Roman"/>
          <w:sz w:val="24"/>
          <w:szCs w:val="24"/>
        </w:rPr>
        <w:t xml:space="preserve">Quanto à abordagem do problema, a pesquisa utilizou uma abordagem qualitativa, </w:t>
      </w:r>
      <w:r>
        <w:rPr>
          <w:rFonts w:ascii="Times New Roman" w:hAnsi="Times New Roman"/>
          <w:sz w:val="24"/>
          <w:szCs w:val="24"/>
        </w:rPr>
        <w:t xml:space="preserve">não </w:t>
      </w:r>
      <w:r w:rsidRPr="00993744">
        <w:rPr>
          <w:rFonts w:ascii="Times New Roman" w:hAnsi="Times New Roman"/>
          <w:sz w:val="24"/>
          <w:szCs w:val="24"/>
        </w:rPr>
        <w:t>enumera</w:t>
      </w:r>
      <w:r>
        <w:rPr>
          <w:rFonts w:ascii="Times New Roman" w:hAnsi="Times New Roman"/>
          <w:sz w:val="24"/>
          <w:szCs w:val="24"/>
        </w:rPr>
        <w:t>ndo</w:t>
      </w:r>
      <w:r w:rsidRPr="00993744">
        <w:rPr>
          <w:rFonts w:ascii="Times New Roman" w:hAnsi="Times New Roman"/>
          <w:sz w:val="24"/>
          <w:szCs w:val="24"/>
        </w:rPr>
        <w:t xml:space="preserve"> e </w:t>
      </w:r>
      <w:r>
        <w:rPr>
          <w:rFonts w:ascii="Times New Roman" w:hAnsi="Times New Roman"/>
          <w:sz w:val="24"/>
          <w:szCs w:val="24"/>
        </w:rPr>
        <w:t xml:space="preserve">não </w:t>
      </w:r>
      <w:r w:rsidRPr="00993744">
        <w:rPr>
          <w:rFonts w:ascii="Times New Roman" w:hAnsi="Times New Roman"/>
          <w:sz w:val="24"/>
          <w:szCs w:val="24"/>
        </w:rPr>
        <w:t>med</w:t>
      </w:r>
      <w:r>
        <w:rPr>
          <w:rFonts w:ascii="Times New Roman" w:hAnsi="Times New Roman"/>
          <w:sz w:val="24"/>
          <w:szCs w:val="24"/>
        </w:rPr>
        <w:t>indo</w:t>
      </w:r>
      <w:r w:rsidRPr="00993744">
        <w:rPr>
          <w:rFonts w:ascii="Times New Roman" w:hAnsi="Times New Roman"/>
          <w:sz w:val="24"/>
          <w:szCs w:val="24"/>
        </w:rPr>
        <w:t xml:space="preserve"> os eventos estudados, mas sim aborda</w:t>
      </w:r>
      <w:r>
        <w:rPr>
          <w:rFonts w:ascii="Times New Roman" w:hAnsi="Times New Roman"/>
          <w:sz w:val="24"/>
          <w:szCs w:val="24"/>
        </w:rPr>
        <w:t>ndo ações e opiniões</w:t>
      </w:r>
      <w:r w:rsidRPr="00993744">
        <w:rPr>
          <w:rFonts w:ascii="Times New Roman" w:hAnsi="Times New Roman"/>
          <w:sz w:val="24"/>
          <w:szCs w:val="24"/>
        </w:rPr>
        <w:t xml:space="preserve"> da empresa estudada, ou seja, parte do foco ou assuntos de ampla importância </w:t>
      </w:r>
      <w:proofErr w:type="gramStart"/>
      <w:r w:rsidRPr="00993744">
        <w:rPr>
          <w:rFonts w:ascii="Times New Roman" w:hAnsi="Times New Roman"/>
          <w:sz w:val="24"/>
          <w:szCs w:val="24"/>
        </w:rPr>
        <w:t>são</w:t>
      </w:r>
      <w:proofErr w:type="gramEnd"/>
      <w:r w:rsidRPr="00993744">
        <w:rPr>
          <w:rFonts w:ascii="Times New Roman" w:hAnsi="Times New Roman"/>
          <w:sz w:val="24"/>
          <w:szCs w:val="24"/>
        </w:rPr>
        <w:t xml:space="preserve"> definidos no transcorrer do estudo (GODOY, 1995). Na pesquisa, este modelo de abordagem foi utilizado de maneira a explorar as ações </w:t>
      </w:r>
      <w:r>
        <w:rPr>
          <w:rFonts w:ascii="Times New Roman" w:hAnsi="Times New Roman"/>
          <w:sz w:val="24"/>
          <w:szCs w:val="24"/>
        </w:rPr>
        <w:t>de cooperação</w:t>
      </w:r>
      <w:r w:rsidRPr="00993744">
        <w:rPr>
          <w:rFonts w:ascii="Times New Roman" w:hAnsi="Times New Roman"/>
          <w:sz w:val="24"/>
          <w:szCs w:val="24"/>
        </w:rPr>
        <w:t xml:space="preserve"> praticadas </w:t>
      </w:r>
      <w:r>
        <w:rPr>
          <w:rFonts w:ascii="Times New Roman" w:hAnsi="Times New Roman"/>
          <w:sz w:val="24"/>
          <w:szCs w:val="24"/>
        </w:rPr>
        <w:t>entre as</w:t>
      </w:r>
      <w:r w:rsidRPr="00993744">
        <w:rPr>
          <w:rFonts w:ascii="Times New Roman" w:hAnsi="Times New Roman"/>
          <w:sz w:val="24"/>
          <w:szCs w:val="24"/>
        </w:rPr>
        <w:t xml:space="preserve"> empresa em estudo, através do questionamento e relato do</w:t>
      </w:r>
      <w:r>
        <w:rPr>
          <w:rFonts w:ascii="Times New Roman" w:hAnsi="Times New Roman"/>
          <w:sz w:val="24"/>
          <w:szCs w:val="24"/>
        </w:rPr>
        <w:t>s</w:t>
      </w:r>
      <w:r w:rsidRPr="00993744">
        <w:rPr>
          <w:rFonts w:ascii="Times New Roman" w:hAnsi="Times New Roman"/>
          <w:sz w:val="24"/>
          <w:szCs w:val="24"/>
        </w:rPr>
        <w:t xml:space="preserve"> entrevistado</w:t>
      </w:r>
      <w:r>
        <w:rPr>
          <w:rFonts w:ascii="Times New Roman" w:hAnsi="Times New Roman"/>
          <w:sz w:val="24"/>
          <w:szCs w:val="24"/>
        </w:rPr>
        <w:t>s</w:t>
      </w:r>
      <w:r w:rsidRPr="00993744">
        <w:rPr>
          <w:rFonts w:ascii="Times New Roman" w:hAnsi="Times New Roman"/>
          <w:sz w:val="24"/>
          <w:szCs w:val="24"/>
        </w:rPr>
        <w:t xml:space="preserve"> sobre a empresa e suas práticas.</w:t>
      </w:r>
    </w:p>
    <w:p w:rsidR="009D553A" w:rsidRDefault="009D553A" w:rsidP="00F30E21">
      <w:pPr>
        <w:spacing w:after="0" w:line="240" w:lineRule="auto"/>
        <w:jc w:val="both"/>
        <w:rPr>
          <w:rFonts w:ascii="Times New Roman" w:hAnsi="Times New Roman"/>
          <w:bCs/>
          <w:sz w:val="24"/>
          <w:szCs w:val="24"/>
          <w:lang w:eastAsia="pt-BR"/>
        </w:rPr>
      </w:pPr>
    </w:p>
    <w:p w:rsidR="00F30E21" w:rsidRPr="00261F1C" w:rsidRDefault="00261F1C" w:rsidP="00F30E21">
      <w:pPr>
        <w:spacing w:after="0" w:line="240" w:lineRule="auto"/>
        <w:jc w:val="both"/>
        <w:rPr>
          <w:rFonts w:ascii="Times New Roman" w:hAnsi="Times New Roman"/>
          <w:b/>
          <w:bCs/>
          <w:sz w:val="24"/>
          <w:szCs w:val="24"/>
          <w:lang w:eastAsia="pt-BR"/>
        </w:rPr>
      </w:pPr>
      <w:proofErr w:type="gramStart"/>
      <w:r w:rsidRPr="00261F1C">
        <w:rPr>
          <w:rFonts w:ascii="Times New Roman" w:hAnsi="Times New Roman"/>
          <w:b/>
          <w:bCs/>
          <w:sz w:val="24"/>
          <w:szCs w:val="24"/>
          <w:lang w:eastAsia="pt-BR"/>
        </w:rPr>
        <w:t>4</w:t>
      </w:r>
      <w:proofErr w:type="gramEnd"/>
      <w:r w:rsidRPr="00261F1C">
        <w:rPr>
          <w:rFonts w:ascii="Times New Roman" w:hAnsi="Times New Roman"/>
          <w:b/>
          <w:bCs/>
          <w:sz w:val="24"/>
          <w:szCs w:val="24"/>
          <w:lang w:eastAsia="pt-BR"/>
        </w:rPr>
        <w:t xml:space="preserve"> </w:t>
      </w:r>
      <w:r w:rsidR="00F30E21" w:rsidRPr="00261F1C">
        <w:rPr>
          <w:rFonts w:ascii="Times New Roman" w:hAnsi="Times New Roman"/>
          <w:b/>
          <w:bCs/>
          <w:sz w:val="24"/>
          <w:szCs w:val="24"/>
          <w:lang w:eastAsia="pt-BR"/>
        </w:rPr>
        <w:t>DESCRIÇÃO E ANÁLISE DOS DADOS</w:t>
      </w:r>
    </w:p>
    <w:p w:rsidR="007A5075" w:rsidRDefault="00F30E21" w:rsidP="00E7530F">
      <w:pPr>
        <w:widowControl w:val="0"/>
        <w:autoSpaceDE w:val="0"/>
        <w:autoSpaceDN w:val="0"/>
        <w:adjustRightInd w:val="0"/>
        <w:spacing w:after="0" w:line="240" w:lineRule="auto"/>
        <w:ind w:firstLine="709"/>
        <w:jc w:val="both"/>
        <w:rPr>
          <w:rFonts w:ascii="Times New Roman" w:hAnsi="Times New Roman"/>
          <w:sz w:val="24"/>
          <w:szCs w:val="24"/>
          <w:lang w:eastAsia="pt-BR"/>
        </w:rPr>
      </w:pPr>
      <w:r>
        <w:rPr>
          <w:rFonts w:ascii="Times New Roman" w:hAnsi="Times New Roman"/>
          <w:sz w:val="24"/>
          <w:szCs w:val="24"/>
          <w:lang w:eastAsia="pt-BR"/>
        </w:rPr>
        <w:t xml:space="preserve">A entrevista em duas indústrias vinícolas, localizadas no município de Bento Gonçalves na Serra Gaúcha, teve o propósito de identificar a percepção das organizações perante ações de cooperação, expondo quais os principais parceiros mútuos destas </w:t>
      </w:r>
      <w:r>
        <w:rPr>
          <w:rFonts w:ascii="Times New Roman" w:hAnsi="Times New Roman"/>
          <w:sz w:val="24"/>
          <w:szCs w:val="24"/>
          <w:lang w:eastAsia="pt-BR"/>
        </w:rPr>
        <w:lastRenderedPageBreak/>
        <w:t>organizações, que promovem e atuam na consolidação e prática de cooperação.</w:t>
      </w:r>
      <w:r w:rsidR="003E38A6">
        <w:rPr>
          <w:rFonts w:ascii="Times New Roman" w:hAnsi="Times New Roman"/>
          <w:sz w:val="24"/>
          <w:szCs w:val="24"/>
          <w:lang w:eastAsia="pt-BR"/>
        </w:rPr>
        <w:t xml:space="preserve"> </w:t>
      </w:r>
    </w:p>
    <w:p w:rsidR="00050135" w:rsidRDefault="00F30E21" w:rsidP="00E7530F">
      <w:pPr>
        <w:widowControl w:val="0"/>
        <w:autoSpaceDE w:val="0"/>
        <w:autoSpaceDN w:val="0"/>
        <w:adjustRightInd w:val="0"/>
        <w:spacing w:after="0" w:line="240" w:lineRule="auto"/>
        <w:ind w:firstLine="709"/>
        <w:jc w:val="both"/>
        <w:rPr>
          <w:rFonts w:ascii="Times New Roman" w:hAnsi="Times New Roman"/>
          <w:sz w:val="24"/>
          <w:szCs w:val="24"/>
          <w:lang w:eastAsia="pt-BR"/>
        </w:rPr>
      </w:pPr>
      <w:r>
        <w:rPr>
          <w:rFonts w:ascii="Times New Roman" w:hAnsi="Times New Roman"/>
          <w:sz w:val="24"/>
          <w:szCs w:val="24"/>
          <w:lang w:eastAsia="pt-BR"/>
        </w:rPr>
        <w:t xml:space="preserve">Na vinícola A, em entrevista com o sócio gerente, uma série de questões relacionadas com a cooperação foram guiadas para a identificação dos parceiros de cooperação. </w:t>
      </w:r>
      <w:r w:rsidR="006E49C6">
        <w:rPr>
          <w:rFonts w:ascii="Times New Roman" w:hAnsi="Times New Roman"/>
          <w:sz w:val="24"/>
          <w:szCs w:val="24"/>
          <w:lang w:eastAsia="pt-BR"/>
        </w:rPr>
        <w:t xml:space="preserve">No Quadro </w:t>
      </w:r>
      <w:proofErr w:type="gramStart"/>
      <w:r w:rsidR="006E49C6">
        <w:rPr>
          <w:rFonts w:ascii="Times New Roman" w:hAnsi="Times New Roman"/>
          <w:sz w:val="24"/>
          <w:szCs w:val="24"/>
          <w:lang w:eastAsia="pt-BR"/>
        </w:rPr>
        <w:t>1</w:t>
      </w:r>
      <w:proofErr w:type="gramEnd"/>
      <w:r w:rsidR="006E49C6">
        <w:rPr>
          <w:rFonts w:ascii="Times New Roman" w:hAnsi="Times New Roman"/>
          <w:sz w:val="24"/>
          <w:szCs w:val="24"/>
          <w:lang w:eastAsia="pt-BR"/>
        </w:rPr>
        <w:t xml:space="preserve"> são descritos os questionamentos e respostas do entrevistado da Vinícola (A). </w:t>
      </w:r>
    </w:p>
    <w:p w:rsidR="007A5075" w:rsidRDefault="007A5075" w:rsidP="00F30E21">
      <w:pPr>
        <w:autoSpaceDE w:val="0"/>
        <w:autoSpaceDN w:val="0"/>
        <w:adjustRightInd w:val="0"/>
        <w:spacing w:after="0" w:line="240" w:lineRule="auto"/>
        <w:ind w:firstLine="709"/>
        <w:jc w:val="both"/>
        <w:rPr>
          <w:rFonts w:ascii="Times New Roman" w:hAnsi="Times New Roman"/>
          <w:sz w:val="24"/>
          <w:szCs w:val="24"/>
          <w:lang w:eastAsia="pt-BR"/>
        </w:rPr>
      </w:pPr>
    </w:p>
    <w:tbl>
      <w:tblPr>
        <w:tblStyle w:val="Tabelacomgrade"/>
        <w:tblW w:w="0" w:type="auto"/>
        <w:jc w:val="center"/>
        <w:tblLayout w:type="fixed"/>
        <w:tblLook w:val="04A0"/>
      </w:tblPr>
      <w:tblGrid>
        <w:gridCol w:w="1698"/>
        <w:gridCol w:w="7367"/>
      </w:tblGrid>
      <w:tr w:rsidR="00E01252" w:rsidRPr="00E01252" w:rsidTr="00D64507">
        <w:trPr>
          <w:trHeight w:val="237"/>
          <w:jc w:val="center"/>
        </w:trPr>
        <w:tc>
          <w:tcPr>
            <w:tcW w:w="1698"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4"/>
                <w:lang w:eastAsia="pt-BR"/>
              </w:rPr>
              <w:t>QUESTÕES</w:t>
            </w:r>
          </w:p>
        </w:tc>
        <w:tc>
          <w:tcPr>
            <w:tcW w:w="7367"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4"/>
                <w:lang w:eastAsia="pt-BR"/>
              </w:rPr>
              <w:t>VINÍCOLA</w:t>
            </w:r>
            <w:proofErr w:type="gramStart"/>
            <w:r w:rsidRPr="00E01252">
              <w:rPr>
                <w:rFonts w:ascii="Times New Roman" w:hAnsi="Times New Roman"/>
                <w:sz w:val="16"/>
                <w:szCs w:val="24"/>
                <w:lang w:eastAsia="pt-BR"/>
              </w:rPr>
              <w:t xml:space="preserve"> </w:t>
            </w:r>
            <w:r w:rsidR="00D64507">
              <w:rPr>
                <w:rFonts w:ascii="Times New Roman" w:hAnsi="Times New Roman"/>
                <w:sz w:val="16"/>
                <w:szCs w:val="24"/>
                <w:lang w:eastAsia="pt-BR"/>
              </w:rPr>
              <w:t xml:space="preserve"> </w:t>
            </w:r>
            <w:proofErr w:type="gramEnd"/>
            <w:r w:rsidR="00D64507">
              <w:rPr>
                <w:rFonts w:ascii="Times New Roman" w:hAnsi="Times New Roman"/>
                <w:sz w:val="16"/>
                <w:szCs w:val="24"/>
                <w:lang w:eastAsia="pt-BR"/>
              </w:rPr>
              <w:t>(</w:t>
            </w:r>
            <w:r w:rsidRPr="00E01252">
              <w:rPr>
                <w:rFonts w:ascii="Times New Roman" w:hAnsi="Times New Roman"/>
                <w:sz w:val="16"/>
                <w:szCs w:val="24"/>
                <w:lang w:eastAsia="pt-BR"/>
              </w:rPr>
              <w:t>A</w:t>
            </w:r>
            <w:r w:rsidR="00D64507">
              <w:rPr>
                <w:rFonts w:ascii="Times New Roman" w:hAnsi="Times New Roman"/>
                <w:sz w:val="16"/>
                <w:szCs w:val="24"/>
                <w:lang w:eastAsia="pt-BR"/>
              </w:rPr>
              <w:t>)</w:t>
            </w:r>
          </w:p>
        </w:tc>
      </w:tr>
      <w:tr w:rsidR="00E01252" w:rsidRPr="00E01252" w:rsidTr="00D64507">
        <w:trPr>
          <w:trHeight w:val="480"/>
          <w:jc w:val="center"/>
        </w:trPr>
        <w:tc>
          <w:tcPr>
            <w:tcW w:w="1698"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4"/>
                <w:lang w:eastAsia="pt-BR"/>
              </w:rPr>
              <w:t>Características</w:t>
            </w:r>
          </w:p>
        </w:tc>
        <w:tc>
          <w:tcPr>
            <w:tcW w:w="7367" w:type="dxa"/>
            <w:vAlign w:val="center"/>
          </w:tcPr>
          <w:p w:rsidR="00680166" w:rsidRPr="00E01252" w:rsidRDefault="00680166" w:rsidP="00B64E92">
            <w:pPr>
              <w:autoSpaceDE w:val="0"/>
              <w:autoSpaceDN w:val="0"/>
              <w:adjustRightInd w:val="0"/>
              <w:spacing w:after="0" w:line="240" w:lineRule="auto"/>
              <w:ind w:left="-73"/>
              <w:rPr>
                <w:rFonts w:ascii="Times New Roman" w:hAnsi="Times New Roman"/>
                <w:sz w:val="16"/>
                <w:szCs w:val="24"/>
                <w:lang w:eastAsia="pt-BR"/>
              </w:rPr>
            </w:pPr>
            <w:proofErr w:type="gramStart"/>
            <w:r w:rsidRPr="00E01252">
              <w:rPr>
                <w:rFonts w:ascii="Times New Roman" w:hAnsi="Times New Roman"/>
                <w:sz w:val="16"/>
                <w:szCs w:val="20"/>
                <w:lang w:eastAsia="pt-BR"/>
              </w:rPr>
              <w:t>é</w:t>
            </w:r>
            <w:proofErr w:type="gramEnd"/>
            <w:r w:rsidRPr="00E01252">
              <w:rPr>
                <w:rFonts w:ascii="Times New Roman" w:hAnsi="Times New Roman"/>
                <w:sz w:val="16"/>
                <w:szCs w:val="20"/>
                <w:lang w:eastAsia="pt-BR"/>
              </w:rPr>
              <w:t xml:space="preserve"> uma empresa familiar com trinta e seis anos de mercado, possui dezessete colaboradores, dentre eles, quatro irmãos sócios do empreendimento, sua produção corresponde em 60% vinhos, 35% espumantes e 5% em sucos.</w:t>
            </w:r>
          </w:p>
        </w:tc>
      </w:tr>
      <w:tr w:rsidR="00E01252" w:rsidRPr="00E01252" w:rsidTr="00D64507">
        <w:trPr>
          <w:trHeight w:val="505"/>
          <w:jc w:val="center"/>
        </w:trPr>
        <w:tc>
          <w:tcPr>
            <w:tcW w:w="1698"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4"/>
                <w:lang w:eastAsia="pt-BR"/>
              </w:rPr>
              <w:t>Qual o conceito de cooperação para você?</w:t>
            </w:r>
          </w:p>
        </w:tc>
        <w:tc>
          <w:tcPr>
            <w:tcW w:w="7367" w:type="dxa"/>
            <w:vAlign w:val="center"/>
          </w:tcPr>
          <w:p w:rsidR="00680166" w:rsidRPr="00E01252" w:rsidRDefault="00680166" w:rsidP="00B64E92">
            <w:pPr>
              <w:autoSpaceDE w:val="0"/>
              <w:autoSpaceDN w:val="0"/>
              <w:adjustRightInd w:val="0"/>
              <w:spacing w:after="0" w:line="240" w:lineRule="auto"/>
              <w:ind w:left="-83"/>
              <w:rPr>
                <w:rFonts w:ascii="Times New Roman" w:hAnsi="Times New Roman"/>
                <w:sz w:val="16"/>
                <w:szCs w:val="20"/>
                <w:lang w:eastAsia="pt-BR"/>
              </w:rPr>
            </w:pPr>
            <w:proofErr w:type="gramStart"/>
            <w:r w:rsidRPr="00E01252">
              <w:rPr>
                <w:rFonts w:ascii="Times New Roman" w:hAnsi="Times New Roman"/>
                <w:sz w:val="16"/>
                <w:szCs w:val="20"/>
                <w:lang w:eastAsia="pt-BR"/>
              </w:rPr>
              <w:t>cooperação</w:t>
            </w:r>
            <w:proofErr w:type="gramEnd"/>
            <w:r w:rsidRPr="00E01252">
              <w:rPr>
                <w:rFonts w:ascii="Times New Roman" w:hAnsi="Times New Roman"/>
                <w:sz w:val="16"/>
                <w:szCs w:val="20"/>
                <w:lang w:eastAsia="pt-BR"/>
              </w:rPr>
              <w:t xml:space="preserve"> sempre tem os dois lados, exatamente uma troca, você oferecer algo em troca o outro lado também tem algo a ser oferecido, as parcerias são sempre de ambas as partes, da mesma forma.</w:t>
            </w:r>
          </w:p>
        </w:tc>
      </w:tr>
      <w:tr w:rsidR="00E01252" w:rsidRPr="00E01252" w:rsidTr="00D64507">
        <w:trPr>
          <w:trHeight w:val="1578"/>
          <w:jc w:val="center"/>
        </w:trPr>
        <w:tc>
          <w:tcPr>
            <w:tcW w:w="1698"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4"/>
                <w:lang w:eastAsia="pt-BR"/>
              </w:rPr>
              <w:t>Como ocorre o processo de cooperação entre vinícola e produtor?</w:t>
            </w:r>
          </w:p>
        </w:tc>
        <w:tc>
          <w:tcPr>
            <w:tcW w:w="7367" w:type="dxa"/>
            <w:vAlign w:val="center"/>
          </w:tcPr>
          <w:p w:rsidR="00680166" w:rsidRPr="00E01252" w:rsidRDefault="00680166" w:rsidP="00B64E92">
            <w:pPr>
              <w:autoSpaceDE w:val="0"/>
              <w:autoSpaceDN w:val="0"/>
              <w:adjustRightInd w:val="0"/>
              <w:spacing w:after="0" w:line="240" w:lineRule="auto"/>
              <w:ind w:left="-73"/>
              <w:rPr>
                <w:rFonts w:ascii="Times New Roman" w:hAnsi="Times New Roman"/>
                <w:sz w:val="16"/>
                <w:szCs w:val="24"/>
                <w:lang w:eastAsia="pt-BR"/>
              </w:rPr>
            </w:pPr>
            <w:proofErr w:type="gramStart"/>
            <w:r w:rsidRPr="00E01252">
              <w:rPr>
                <w:rFonts w:ascii="Times New Roman" w:hAnsi="Times New Roman"/>
                <w:sz w:val="16"/>
                <w:szCs w:val="20"/>
              </w:rPr>
              <w:t>se</w:t>
            </w:r>
            <w:proofErr w:type="gramEnd"/>
            <w:r w:rsidRPr="00E01252">
              <w:rPr>
                <w:rFonts w:ascii="Times New Roman" w:hAnsi="Times New Roman"/>
                <w:sz w:val="16"/>
                <w:szCs w:val="20"/>
              </w:rPr>
              <w:t xml:space="preserve"> tem um contrato de gaveta firmado com ele aonde a empresa aporta toda essa parte técnica de orientação, então, nós temos hoje dentro da empresa um grupo técnico, formado por mim, um outro enólogo e um engenheiro agrônomo que então passa toda a orientação desde o plantio do vinhedo, que variedade ele vai implantar, porque não é simplesmente ele implantar uma variedade e depois ter no mercado, não, é a variedade que a empresa necessita, então, não é um produtor que simplesmente vai produzir uvas, não, ele vai produzir as uvas que a empresa necessita, com isso ele tem a garantia de ter essa matéria-prima comercializada. Por outro lado, então, o produtor tem a obrigação de seguir esse manual de trabalho, de conduta, tem a obrigação de buscar dentro disso sempre a melhor forma de condução dessa matéria-prima, buscar novas tecnologias, implantar novas tecnologias que nós o orientamos e que ele também </w:t>
            </w:r>
            <w:proofErr w:type="gramStart"/>
            <w:r w:rsidRPr="00E01252">
              <w:rPr>
                <w:rFonts w:ascii="Times New Roman" w:hAnsi="Times New Roman"/>
                <w:sz w:val="16"/>
                <w:szCs w:val="20"/>
              </w:rPr>
              <w:t>vai em</w:t>
            </w:r>
            <w:proofErr w:type="gramEnd"/>
            <w:r w:rsidRPr="00E01252">
              <w:rPr>
                <w:rFonts w:ascii="Times New Roman" w:hAnsi="Times New Roman"/>
                <w:sz w:val="16"/>
                <w:szCs w:val="20"/>
              </w:rPr>
              <w:t xml:space="preserve"> busca disso, então, há uma troca, uma interação</w:t>
            </w:r>
            <w:r w:rsidR="00D64507">
              <w:rPr>
                <w:rFonts w:ascii="Times New Roman" w:hAnsi="Times New Roman"/>
                <w:sz w:val="16"/>
                <w:szCs w:val="20"/>
              </w:rPr>
              <w:t>.</w:t>
            </w:r>
          </w:p>
        </w:tc>
      </w:tr>
      <w:tr w:rsidR="00E01252" w:rsidRPr="00E01252" w:rsidTr="00D64507">
        <w:trPr>
          <w:trHeight w:val="1141"/>
          <w:jc w:val="center"/>
        </w:trPr>
        <w:tc>
          <w:tcPr>
            <w:tcW w:w="1698"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0"/>
              </w:rPr>
              <w:t>Sobre a cooperação mútua</w:t>
            </w:r>
          </w:p>
        </w:tc>
        <w:tc>
          <w:tcPr>
            <w:tcW w:w="7367" w:type="dxa"/>
            <w:vAlign w:val="center"/>
          </w:tcPr>
          <w:p w:rsidR="00680166" w:rsidRPr="00E01252" w:rsidRDefault="00680166" w:rsidP="00B64E92">
            <w:pPr>
              <w:autoSpaceDE w:val="0"/>
              <w:autoSpaceDN w:val="0"/>
              <w:adjustRightInd w:val="0"/>
              <w:spacing w:after="0" w:line="240" w:lineRule="auto"/>
              <w:ind w:left="-73"/>
              <w:rPr>
                <w:rFonts w:ascii="Times New Roman" w:hAnsi="Times New Roman"/>
                <w:sz w:val="16"/>
                <w:szCs w:val="24"/>
                <w:lang w:eastAsia="pt-BR"/>
              </w:rPr>
            </w:pPr>
            <w:proofErr w:type="gramStart"/>
            <w:r w:rsidRPr="00E01252">
              <w:rPr>
                <w:rFonts w:ascii="Times New Roman" w:hAnsi="Times New Roman"/>
                <w:sz w:val="16"/>
                <w:szCs w:val="20"/>
              </w:rPr>
              <w:t>da</w:t>
            </w:r>
            <w:proofErr w:type="gramEnd"/>
            <w:r w:rsidRPr="00E01252">
              <w:rPr>
                <w:rFonts w:ascii="Times New Roman" w:hAnsi="Times New Roman"/>
                <w:sz w:val="16"/>
                <w:szCs w:val="20"/>
              </w:rPr>
              <w:t xml:space="preserve"> parte do produtor há toda uma preocupação nossa de introduzir nas suas áreas novas tecnologias, novos implementos, novos maquinários, minimizar custos pra que ele possa consequentemente ter um melhor retorno em cima da matéria-prima e por parte da </w:t>
            </w:r>
            <w:proofErr w:type="spellStart"/>
            <w:r w:rsidRPr="00E01252">
              <w:rPr>
                <w:rFonts w:ascii="Times New Roman" w:hAnsi="Times New Roman"/>
                <w:sz w:val="16"/>
                <w:szCs w:val="20"/>
              </w:rPr>
              <w:t>Dalpizzol</w:t>
            </w:r>
            <w:proofErr w:type="spellEnd"/>
            <w:r w:rsidRPr="00E01252">
              <w:rPr>
                <w:rFonts w:ascii="Times New Roman" w:hAnsi="Times New Roman"/>
                <w:sz w:val="16"/>
                <w:szCs w:val="20"/>
              </w:rPr>
              <w:t>, lógico que nós temos o maior interesse de produzir as melhores uvas possíveis, porque a gente precisa de matéria-prima de boa qualidade pra produzir bons vinhos e a partir daí ter chance também de criar novos produtos, ter novas variedades, enfim, nós precisamos de toda essa estrutura que esse produtor parceiro tem pra que nós também tenhamos na outra parte da cadeia</w:t>
            </w:r>
          </w:p>
        </w:tc>
      </w:tr>
      <w:tr w:rsidR="00E01252" w:rsidRPr="00E01252" w:rsidTr="00D64507">
        <w:trPr>
          <w:trHeight w:val="1528"/>
          <w:jc w:val="center"/>
        </w:trPr>
        <w:tc>
          <w:tcPr>
            <w:tcW w:w="1698"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0"/>
              </w:rPr>
            </w:pPr>
            <w:r w:rsidRPr="00E01252">
              <w:rPr>
                <w:rFonts w:ascii="Times New Roman" w:hAnsi="Times New Roman"/>
                <w:sz w:val="16"/>
                <w:szCs w:val="20"/>
              </w:rPr>
              <w:t xml:space="preserve">Sobre o segundo parceiro da vinícola A, o gerente explica que possui cooperação mútua com o fornecedor de </w:t>
            </w:r>
            <w:proofErr w:type="gramStart"/>
            <w:r w:rsidRPr="00E01252">
              <w:rPr>
                <w:rFonts w:ascii="Times New Roman" w:hAnsi="Times New Roman"/>
                <w:sz w:val="16"/>
                <w:szCs w:val="20"/>
              </w:rPr>
              <w:t>embalagens</w:t>
            </w:r>
            <w:proofErr w:type="gramEnd"/>
          </w:p>
        </w:tc>
        <w:tc>
          <w:tcPr>
            <w:tcW w:w="7367" w:type="dxa"/>
            <w:vAlign w:val="center"/>
          </w:tcPr>
          <w:p w:rsidR="00680166" w:rsidRPr="00E01252" w:rsidRDefault="00680166" w:rsidP="00B64E92">
            <w:pPr>
              <w:autoSpaceDE w:val="0"/>
              <w:autoSpaceDN w:val="0"/>
              <w:adjustRightInd w:val="0"/>
              <w:spacing w:after="0" w:line="240" w:lineRule="auto"/>
              <w:ind w:left="-73"/>
              <w:rPr>
                <w:rFonts w:ascii="Times New Roman" w:hAnsi="Times New Roman"/>
                <w:sz w:val="16"/>
                <w:szCs w:val="24"/>
                <w:lang w:eastAsia="pt-BR"/>
              </w:rPr>
            </w:pPr>
            <w:proofErr w:type="gramStart"/>
            <w:r w:rsidRPr="00E01252">
              <w:rPr>
                <w:rFonts w:ascii="Times New Roman" w:hAnsi="Times New Roman"/>
                <w:sz w:val="16"/>
                <w:szCs w:val="20"/>
              </w:rPr>
              <w:t>os</w:t>
            </w:r>
            <w:proofErr w:type="gramEnd"/>
            <w:r w:rsidRPr="00E01252">
              <w:rPr>
                <w:rFonts w:ascii="Times New Roman" w:hAnsi="Times New Roman"/>
                <w:sz w:val="16"/>
                <w:szCs w:val="20"/>
              </w:rPr>
              <w:t xml:space="preserve"> fornecedores nesse ponto, ou seja, exatamente entra com o conhecimento por parte de que forma você pode fazer a melhor embalagem, ter menor custo, o que tem de novo no mercado de embalagem e que pode ser aproveitado, e isso também é algo que vem se aperfeiçoando de forma muito rápida, por outro lado também, por exemplo, na criação de um rotulo, esse próprio fornecedor utiliza desse rótulo como marketing pra ele, inclusive participando de concursos, então isso que é aquilo que você falou, por você fazer uma embalagem diferenciada, personalizada, um rotulo diferenciado também, isso acaba não sendo comum dentro da indústria, da própria indústria de embalagens, de rótulos então faz com que ele consiga colocar esse produto em destaque, a nível de concorrer como melhor rótulo em determinada categoria, melhor embalagem em determinada categoria e assim por diante, então, essa que é a parte do produtor</w:t>
            </w:r>
            <w:r w:rsidR="00E01252">
              <w:rPr>
                <w:rFonts w:ascii="Times New Roman" w:hAnsi="Times New Roman"/>
                <w:sz w:val="16"/>
                <w:szCs w:val="20"/>
              </w:rPr>
              <w:t>.</w:t>
            </w:r>
          </w:p>
        </w:tc>
      </w:tr>
      <w:tr w:rsidR="00E01252" w:rsidRPr="00E01252" w:rsidTr="00D64507">
        <w:trPr>
          <w:trHeight w:val="1084"/>
          <w:jc w:val="center"/>
        </w:trPr>
        <w:tc>
          <w:tcPr>
            <w:tcW w:w="1698"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0"/>
              </w:rPr>
              <w:t>O terceiro parceiro é uma indústria de móveis</w:t>
            </w:r>
          </w:p>
        </w:tc>
        <w:tc>
          <w:tcPr>
            <w:tcW w:w="7367" w:type="dxa"/>
            <w:vAlign w:val="center"/>
          </w:tcPr>
          <w:p w:rsidR="00680166" w:rsidRPr="00E01252" w:rsidRDefault="00680166" w:rsidP="00B64E92">
            <w:pPr>
              <w:autoSpaceDE w:val="0"/>
              <w:autoSpaceDN w:val="0"/>
              <w:adjustRightInd w:val="0"/>
              <w:spacing w:after="0" w:line="240" w:lineRule="auto"/>
              <w:ind w:left="-73"/>
              <w:rPr>
                <w:rFonts w:ascii="Times New Roman" w:hAnsi="Times New Roman"/>
                <w:sz w:val="16"/>
                <w:szCs w:val="24"/>
                <w:lang w:eastAsia="pt-BR"/>
              </w:rPr>
            </w:pPr>
            <w:proofErr w:type="gramStart"/>
            <w:r w:rsidRPr="00E01252">
              <w:rPr>
                <w:rFonts w:ascii="Times New Roman" w:hAnsi="Times New Roman"/>
                <w:sz w:val="16"/>
                <w:szCs w:val="20"/>
              </w:rPr>
              <w:t>nós</w:t>
            </w:r>
            <w:proofErr w:type="gramEnd"/>
            <w:r w:rsidRPr="00E01252">
              <w:rPr>
                <w:rFonts w:ascii="Times New Roman" w:hAnsi="Times New Roman"/>
                <w:sz w:val="16"/>
                <w:szCs w:val="20"/>
              </w:rPr>
              <w:t xml:space="preserve"> personalizamos um rótulo específico pra ele, então, uma logomarca, enfim, com o que ele queira trabalhar em cada região, em cada loja, em cada tipo de negócio, evento, então, nós fizemos isso e em contra partida por ser uma necessidade dele e poder apresentar algo diferente pro mercado e ter uma inovação por parte dele, ter algo pra apresentar, então, nas inaugurações dessas lojas, dessas franquias, nas entregas desses moldes e assim por diante, sempre acaba sendo utilizado os nossos produtos, mesmo da forma personalizada como ele quer, mas acaba utilizando nossos produtos</w:t>
            </w:r>
            <w:r w:rsidR="00E01252">
              <w:rPr>
                <w:rFonts w:ascii="Times New Roman" w:hAnsi="Times New Roman"/>
                <w:sz w:val="16"/>
                <w:szCs w:val="20"/>
              </w:rPr>
              <w:t>.</w:t>
            </w:r>
            <w:r w:rsidRPr="00E01252">
              <w:rPr>
                <w:rFonts w:ascii="Times New Roman" w:hAnsi="Times New Roman"/>
                <w:sz w:val="16"/>
                <w:szCs w:val="20"/>
              </w:rPr>
              <w:t xml:space="preserve"> </w:t>
            </w:r>
          </w:p>
        </w:tc>
      </w:tr>
      <w:tr w:rsidR="00E01252" w:rsidRPr="00E01252" w:rsidTr="00D64507">
        <w:trPr>
          <w:trHeight w:val="1216"/>
          <w:jc w:val="center"/>
        </w:trPr>
        <w:tc>
          <w:tcPr>
            <w:tcW w:w="1698"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0"/>
              </w:rPr>
              <w:t xml:space="preserve">Como cooperação mútua, neste caso a vinícola presta assistência em </w:t>
            </w:r>
            <w:proofErr w:type="gramStart"/>
            <w:r w:rsidRPr="00E01252">
              <w:rPr>
                <w:rFonts w:ascii="Times New Roman" w:hAnsi="Times New Roman"/>
                <w:sz w:val="16"/>
                <w:szCs w:val="20"/>
              </w:rPr>
              <w:t>eventos</w:t>
            </w:r>
            <w:proofErr w:type="gramEnd"/>
          </w:p>
        </w:tc>
        <w:tc>
          <w:tcPr>
            <w:tcW w:w="7367" w:type="dxa"/>
            <w:vAlign w:val="center"/>
          </w:tcPr>
          <w:p w:rsidR="00680166" w:rsidRPr="00E01252" w:rsidRDefault="00680166" w:rsidP="00B64E92">
            <w:pPr>
              <w:widowControl w:val="0"/>
              <w:autoSpaceDE w:val="0"/>
              <w:autoSpaceDN w:val="0"/>
              <w:adjustRightInd w:val="0"/>
              <w:spacing w:after="0" w:line="240" w:lineRule="auto"/>
              <w:ind w:left="-73"/>
              <w:rPr>
                <w:rFonts w:ascii="Times New Roman" w:hAnsi="Times New Roman"/>
                <w:sz w:val="16"/>
                <w:szCs w:val="24"/>
                <w:lang w:eastAsia="pt-BR"/>
              </w:rPr>
            </w:pPr>
            <w:proofErr w:type="gramStart"/>
            <w:r w:rsidRPr="00E01252">
              <w:rPr>
                <w:rFonts w:ascii="Times New Roman" w:hAnsi="Times New Roman"/>
                <w:sz w:val="16"/>
                <w:szCs w:val="20"/>
              </w:rPr>
              <w:t>exatamente</w:t>
            </w:r>
            <w:proofErr w:type="gramEnd"/>
            <w:r w:rsidRPr="00E01252">
              <w:rPr>
                <w:rFonts w:ascii="Times New Roman" w:hAnsi="Times New Roman"/>
                <w:sz w:val="16"/>
                <w:szCs w:val="20"/>
              </w:rPr>
              <w:t>, ou seja, o exemplar, a indústria diz que precisa montar dentro de uma exposição, como ele trabalha dentro do ramo moveleiro, uma adega, enfim, decorar uma cozinha de vinhos, ele precisa pra isso, garrafas vazias, então, como parceiro eu vou fornecer garrafa pra ele sem custo nenhum, mando pra ele, faça a decoração, preciso de barril, preciso disso, então essa parte que também que nós entendemos que é nosso dever e nós colocamos isso da melhor forma possível, porque indiretamente a gente está cultivando essa parceria, esse trabalho todo com ele</w:t>
            </w:r>
            <w:r w:rsidR="00E01252" w:rsidRPr="00E01252">
              <w:rPr>
                <w:rFonts w:ascii="Times New Roman" w:hAnsi="Times New Roman"/>
                <w:sz w:val="16"/>
                <w:szCs w:val="20"/>
              </w:rPr>
              <w:t>.</w:t>
            </w:r>
          </w:p>
        </w:tc>
      </w:tr>
      <w:tr w:rsidR="00E01252" w:rsidRPr="00E01252" w:rsidTr="00D64507">
        <w:trPr>
          <w:trHeight w:val="1528"/>
          <w:jc w:val="center"/>
        </w:trPr>
        <w:tc>
          <w:tcPr>
            <w:tcW w:w="1698"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0"/>
              </w:rPr>
              <w:t xml:space="preserve">O quarto parceiro da vinícola é o </w:t>
            </w:r>
            <w:proofErr w:type="spellStart"/>
            <w:r w:rsidRPr="00E01252">
              <w:rPr>
                <w:rFonts w:ascii="Times New Roman" w:hAnsi="Times New Roman"/>
                <w:sz w:val="16"/>
                <w:szCs w:val="20"/>
              </w:rPr>
              <w:t>IBRAVIN</w:t>
            </w:r>
            <w:proofErr w:type="spellEnd"/>
            <w:r w:rsidRPr="00E01252">
              <w:rPr>
                <w:rFonts w:ascii="Times New Roman" w:hAnsi="Times New Roman"/>
                <w:sz w:val="16"/>
                <w:szCs w:val="20"/>
              </w:rPr>
              <w:t>?</w:t>
            </w:r>
          </w:p>
        </w:tc>
        <w:tc>
          <w:tcPr>
            <w:tcW w:w="7367" w:type="dxa"/>
            <w:vAlign w:val="center"/>
          </w:tcPr>
          <w:p w:rsidR="00680166" w:rsidRPr="00E01252" w:rsidRDefault="00680166" w:rsidP="00B64E92">
            <w:pPr>
              <w:autoSpaceDE w:val="0"/>
              <w:autoSpaceDN w:val="0"/>
              <w:adjustRightInd w:val="0"/>
              <w:spacing w:after="0" w:line="240" w:lineRule="auto"/>
              <w:ind w:left="-73"/>
              <w:rPr>
                <w:rFonts w:ascii="Times New Roman" w:hAnsi="Times New Roman"/>
                <w:sz w:val="16"/>
                <w:szCs w:val="24"/>
                <w:lang w:eastAsia="pt-BR"/>
              </w:rPr>
            </w:pPr>
            <w:proofErr w:type="spellStart"/>
            <w:r w:rsidRPr="00E01252">
              <w:rPr>
                <w:rFonts w:ascii="Times New Roman" w:hAnsi="Times New Roman"/>
                <w:sz w:val="16"/>
                <w:szCs w:val="20"/>
              </w:rPr>
              <w:t>IBRAVIM</w:t>
            </w:r>
            <w:proofErr w:type="spellEnd"/>
            <w:r w:rsidRPr="00E01252">
              <w:rPr>
                <w:rFonts w:ascii="Times New Roman" w:hAnsi="Times New Roman"/>
                <w:sz w:val="16"/>
                <w:szCs w:val="20"/>
              </w:rPr>
              <w:t xml:space="preserve">, porque hoje, a associação dentro dessas entidades, que você tem a </w:t>
            </w:r>
            <w:proofErr w:type="spellStart"/>
            <w:r w:rsidRPr="00E01252">
              <w:rPr>
                <w:rFonts w:ascii="Times New Roman" w:hAnsi="Times New Roman"/>
                <w:sz w:val="16"/>
                <w:szCs w:val="20"/>
              </w:rPr>
              <w:t>IBRAVIM</w:t>
            </w:r>
            <w:proofErr w:type="spellEnd"/>
            <w:r w:rsidRPr="00E01252">
              <w:rPr>
                <w:rFonts w:ascii="Times New Roman" w:hAnsi="Times New Roman"/>
                <w:sz w:val="16"/>
                <w:szCs w:val="20"/>
              </w:rPr>
              <w:t xml:space="preserve">, a Associação Brasileira de </w:t>
            </w:r>
            <w:proofErr w:type="spellStart"/>
            <w:r w:rsidRPr="00E01252">
              <w:rPr>
                <w:rFonts w:ascii="Times New Roman" w:hAnsi="Times New Roman"/>
                <w:sz w:val="16"/>
                <w:szCs w:val="20"/>
              </w:rPr>
              <w:t>Enologia</w:t>
            </w:r>
            <w:proofErr w:type="spellEnd"/>
            <w:r w:rsidRPr="00E01252">
              <w:rPr>
                <w:rFonts w:ascii="Times New Roman" w:hAnsi="Times New Roman"/>
                <w:sz w:val="16"/>
                <w:szCs w:val="20"/>
              </w:rPr>
              <w:t>, enfim, são associações com objetivo de união de toda uma cadeia, de todo um setor</w:t>
            </w:r>
            <w:r w:rsidR="00E01252">
              <w:rPr>
                <w:rFonts w:ascii="Times New Roman" w:hAnsi="Times New Roman"/>
                <w:sz w:val="16"/>
                <w:szCs w:val="20"/>
              </w:rPr>
              <w:t xml:space="preserve">, </w:t>
            </w:r>
            <w:r w:rsidRPr="00E01252">
              <w:rPr>
                <w:rFonts w:ascii="Times New Roman" w:hAnsi="Times New Roman"/>
                <w:sz w:val="16"/>
                <w:szCs w:val="20"/>
              </w:rPr>
              <w:t xml:space="preserve">falando de </w:t>
            </w:r>
            <w:proofErr w:type="spellStart"/>
            <w:r w:rsidRPr="00E01252">
              <w:rPr>
                <w:rFonts w:ascii="Times New Roman" w:hAnsi="Times New Roman"/>
                <w:sz w:val="16"/>
                <w:szCs w:val="20"/>
              </w:rPr>
              <w:t>IBRAVIM</w:t>
            </w:r>
            <w:proofErr w:type="spellEnd"/>
            <w:r w:rsidRPr="00E01252">
              <w:rPr>
                <w:rFonts w:ascii="Times New Roman" w:hAnsi="Times New Roman"/>
                <w:sz w:val="16"/>
                <w:szCs w:val="20"/>
              </w:rPr>
              <w:t xml:space="preserve">, </w:t>
            </w:r>
            <w:proofErr w:type="gramStart"/>
            <w:r w:rsidRPr="00E01252">
              <w:rPr>
                <w:rFonts w:ascii="Times New Roman" w:hAnsi="Times New Roman"/>
                <w:sz w:val="16"/>
                <w:szCs w:val="20"/>
              </w:rPr>
              <w:t>as empresas pequenas não tem</w:t>
            </w:r>
            <w:proofErr w:type="gramEnd"/>
            <w:r w:rsidRPr="00E01252">
              <w:rPr>
                <w:rFonts w:ascii="Times New Roman" w:hAnsi="Times New Roman"/>
                <w:sz w:val="16"/>
                <w:szCs w:val="20"/>
              </w:rPr>
              <w:t xml:space="preserve"> condições de fazer pesquisa de mercado, então vamos por esse lado, o próprio </w:t>
            </w:r>
            <w:proofErr w:type="spellStart"/>
            <w:r w:rsidRPr="00E01252">
              <w:rPr>
                <w:rFonts w:ascii="Times New Roman" w:hAnsi="Times New Roman"/>
                <w:sz w:val="16"/>
                <w:szCs w:val="20"/>
              </w:rPr>
              <w:t>IBRAVIM</w:t>
            </w:r>
            <w:proofErr w:type="spellEnd"/>
            <w:r w:rsidRPr="00E01252">
              <w:rPr>
                <w:rFonts w:ascii="Times New Roman" w:hAnsi="Times New Roman"/>
                <w:sz w:val="16"/>
                <w:szCs w:val="20"/>
              </w:rPr>
              <w:t xml:space="preserve"> faz as pesquisas de mercado e tem condições de te passar através de assessorias, enfim, as tendências do mercado que se fazem necessárias pra poder direcionar</w:t>
            </w:r>
            <w:r w:rsidR="00E01252">
              <w:rPr>
                <w:rFonts w:ascii="Times New Roman" w:hAnsi="Times New Roman"/>
                <w:sz w:val="16"/>
                <w:szCs w:val="20"/>
              </w:rPr>
              <w:t>.</w:t>
            </w:r>
            <w:r w:rsidRPr="00E01252">
              <w:rPr>
                <w:rFonts w:ascii="Times New Roman" w:hAnsi="Times New Roman"/>
                <w:sz w:val="16"/>
                <w:szCs w:val="20"/>
              </w:rPr>
              <w:t xml:space="preserve"> </w:t>
            </w:r>
            <w:r w:rsidR="00E01252">
              <w:rPr>
                <w:rFonts w:ascii="Times New Roman" w:hAnsi="Times New Roman"/>
                <w:sz w:val="16"/>
                <w:szCs w:val="20"/>
              </w:rPr>
              <w:t>A</w:t>
            </w:r>
            <w:r w:rsidRPr="00E01252">
              <w:rPr>
                <w:rFonts w:ascii="Times New Roman" w:hAnsi="Times New Roman"/>
                <w:sz w:val="16"/>
                <w:szCs w:val="20"/>
              </w:rPr>
              <w:t xml:space="preserve"> frequência é muito grande, porque mesmo fazendo parte do próprio </w:t>
            </w:r>
            <w:proofErr w:type="spellStart"/>
            <w:r w:rsidRPr="00E01252">
              <w:rPr>
                <w:rFonts w:ascii="Times New Roman" w:hAnsi="Times New Roman"/>
                <w:sz w:val="16"/>
                <w:szCs w:val="20"/>
              </w:rPr>
              <w:t>IBRAVIM</w:t>
            </w:r>
            <w:proofErr w:type="spellEnd"/>
            <w:r w:rsidRPr="00E01252">
              <w:rPr>
                <w:rFonts w:ascii="Times New Roman" w:hAnsi="Times New Roman"/>
                <w:sz w:val="16"/>
                <w:szCs w:val="20"/>
              </w:rPr>
              <w:t xml:space="preserve"> ou dos segmentos dentro do </w:t>
            </w:r>
            <w:proofErr w:type="spellStart"/>
            <w:r w:rsidRPr="00E01252">
              <w:rPr>
                <w:rFonts w:ascii="Times New Roman" w:hAnsi="Times New Roman"/>
                <w:sz w:val="16"/>
                <w:szCs w:val="20"/>
              </w:rPr>
              <w:t>IBRAVIM</w:t>
            </w:r>
            <w:proofErr w:type="spellEnd"/>
            <w:r w:rsidRPr="00E01252">
              <w:rPr>
                <w:rFonts w:ascii="Times New Roman" w:hAnsi="Times New Roman"/>
                <w:sz w:val="16"/>
                <w:szCs w:val="20"/>
              </w:rPr>
              <w:t xml:space="preserve"> como o </w:t>
            </w:r>
            <w:proofErr w:type="spellStart"/>
            <w:r w:rsidRPr="00E01252">
              <w:rPr>
                <w:rFonts w:ascii="Times New Roman" w:hAnsi="Times New Roman"/>
                <w:sz w:val="16"/>
                <w:szCs w:val="20"/>
              </w:rPr>
              <w:t>Wines</w:t>
            </w:r>
            <w:proofErr w:type="spellEnd"/>
            <w:r w:rsidRPr="00E01252">
              <w:rPr>
                <w:rFonts w:ascii="Times New Roman" w:hAnsi="Times New Roman"/>
                <w:sz w:val="16"/>
                <w:szCs w:val="20"/>
              </w:rPr>
              <w:t xml:space="preserve"> </w:t>
            </w:r>
            <w:proofErr w:type="spellStart"/>
            <w:r w:rsidRPr="00E01252">
              <w:rPr>
                <w:rFonts w:ascii="Times New Roman" w:hAnsi="Times New Roman"/>
                <w:sz w:val="16"/>
                <w:szCs w:val="20"/>
              </w:rPr>
              <w:t>from</w:t>
            </w:r>
            <w:proofErr w:type="spellEnd"/>
            <w:r w:rsidRPr="00E01252">
              <w:rPr>
                <w:rFonts w:ascii="Times New Roman" w:hAnsi="Times New Roman"/>
                <w:sz w:val="16"/>
                <w:szCs w:val="20"/>
              </w:rPr>
              <w:t xml:space="preserve"> </w:t>
            </w:r>
            <w:proofErr w:type="spellStart"/>
            <w:r w:rsidRPr="00E01252">
              <w:rPr>
                <w:rFonts w:ascii="Times New Roman" w:hAnsi="Times New Roman"/>
                <w:sz w:val="16"/>
                <w:szCs w:val="20"/>
              </w:rPr>
              <w:t>Brazil</w:t>
            </w:r>
            <w:proofErr w:type="spellEnd"/>
            <w:r w:rsidRPr="00E01252">
              <w:rPr>
                <w:rFonts w:ascii="Times New Roman" w:hAnsi="Times New Roman"/>
                <w:sz w:val="16"/>
                <w:szCs w:val="20"/>
              </w:rPr>
              <w:t>, se tem encontros quinzenais e dentro disso cabe a cada empresa usufruir ou não de todas essas informações que são passadas, referente a determinados mercados, qual o comportamento, qual a tendência do mercado externo, e assim por diante, então, nós mesmos recebemos aqui jornalistas internacionais mesmo hoje não exportando, mas com o objetivo de avaliar a qualidade da produção.</w:t>
            </w:r>
          </w:p>
        </w:tc>
      </w:tr>
      <w:tr w:rsidR="00E01252" w:rsidRPr="00E01252" w:rsidTr="00D64507">
        <w:trPr>
          <w:trHeight w:val="1167"/>
          <w:jc w:val="center"/>
        </w:trPr>
        <w:tc>
          <w:tcPr>
            <w:tcW w:w="1698"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4"/>
                <w:lang w:eastAsia="pt-BR"/>
              </w:rPr>
              <w:t>Qual a forma como a vinícola percebe a cooperação?</w:t>
            </w:r>
          </w:p>
        </w:tc>
        <w:tc>
          <w:tcPr>
            <w:tcW w:w="7367" w:type="dxa"/>
            <w:vAlign w:val="center"/>
          </w:tcPr>
          <w:p w:rsidR="00680166" w:rsidRPr="00E01252" w:rsidRDefault="00680166" w:rsidP="00B64E92">
            <w:pPr>
              <w:autoSpaceDE w:val="0"/>
              <w:autoSpaceDN w:val="0"/>
              <w:adjustRightInd w:val="0"/>
              <w:spacing w:after="0" w:line="240" w:lineRule="auto"/>
              <w:ind w:left="-73"/>
              <w:rPr>
                <w:rFonts w:ascii="Times New Roman" w:hAnsi="Times New Roman"/>
                <w:sz w:val="16"/>
                <w:szCs w:val="24"/>
                <w:lang w:eastAsia="pt-BR"/>
              </w:rPr>
            </w:pPr>
            <w:proofErr w:type="gramStart"/>
            <w:r w:rsidRPr="00E01252">
              <w:rPr>
                <w:rFonts w:ascii="Times New Roman" w:hAnsi="Times New Roman"/>
                <w:sz w:val="16"/>
                <w:szCs w:val="20"/>
              </w:rPr>
              <w:t>a</w:t>
            </w:r>
            <w:proofErr w:type="gramEnd"/>
            <w:r w:rsidRPr="00E01252">
              <w:rPr>
                <w:rFonts w:ascii="Times New Roman" w:hAnsi="Times New Roman"/>
                <w:sz w:val="16"/>
                <w:szCs w:val="20"/>
              </w:rPr>
              <w:t xml:space="preserve"> cooperação, o associativismo, enfim, a inclusão em grupos e assim por diante, fez com que primeiro você abra novos horizontes, tenha visões diferentes do mercado, de administração, até de custos, porque muitas vezes dentro dessas reuniões, desses encontros, você debate não somente mercado, mas vai debater custos, enfim, novos produtos, novas alternativas, consequentemente você vai jogar pra uma empresa pra de alguma forma utilizar de forma melhorada, </w:t>
            </w:r>
            <w:r w:rsidR="00D64507">
              <w:rPr>
                <w:rFonts w:ascii="Times New Roman" w:hAnsi="Times New Roman"/>
                <w:sz w:val="16"/>
                <w:szCs w:val="20"/>
              </w:rPr>
              <w:t>a</w:t>
            </w:r>
            <w:r w:rsidRPr="00E01252">
              <w:rPr>
                <w:rFonts w:ascii="Times New Roman" w:hAnsi="Times New Roman"/>
                <w:sz w:val="16"/>
                <w:szCs w:val="20"/>
              </w:rPr>
              <w:t>lém disso,</w:t>
            </w:r>
            <w:r w:rsidR="00D64507">
              <w:rPr>
                <w:rFonts w:ascii="Times New Roman" w:hAnsi="Times New Roman"/>
                <w:sz w:val="16"/>
                <w:szCs w:val="20"/>
              </w:rPr>
              <w:t xml:space="preserve"> o</w:t>
            </w:r>
            <w:r w:rsidRPr="00E01252">
              <w:rPr>
                <w:rFonts w:ascii="Times New Roman" w:hAnsi="Times New Roman"/>
                <w:sz w:val="16"/>
                <w:szCs w:val="20"/>
              </w:rPr>
              <w:t xml:space="preserve"> associativismo, em grupos, faz com que muitas vezes você seja beneficiado, tenha informações que possa fechar até negócios em conjunto, coisas que se você vive num mundo isolado, em empresa fechada você não tem acesso a isso</w:t>
            </w:r>
            <w:r w:rsidR="00E01252" w:rsidRPr="00E01252">
              <w:rPr>
                <w:rFonts w:ascii="Times New Roman" w:hAnsi="Times New Roman"/>
                <w:sz w:val="16"/>
                <w:szCs w:val="20"/>
              </w:rPr>
              <w:t>.</w:t>
            </w:r>
          </w:p>
        </w:tc>
      </w:tr>
      <w:tr w:rsidR="00E01252" w:rsidRPr="00E01252" w:rsidTr="00D64507">
        <w:trPr>
          <w:trHeight w:val="56"/>
          <w:jc w:val="center"/>
        </w:trPr>
        <w:tc>
          <w:tcPr>
            <w:tcW w:w="1698" w:type="dxa"/>
            <w:vAlign w:val="center"/>
          </w:tcPr>
          <w:p w:rsidR="00680166" w:rsidRPr="00E01252" w:rsidRDefault="00680166"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4"/>
              </w:rPr>
              <w:t>Qual a percepção sobre a cooperação na Serra Gaúcha</w:t>
            </w:r>
          </w:p>
        </w:tc>
        <w:tc>
          <w:tcPr>
            <w:tcW w:w="7367" w:type="dxa"/>
            <w:vAlign w:val="center"/>
          </w:tcPr>
          <w:p w:rsidR="00680166" w:rsidRPr="00E01252" w:rsidRDefault="00680166" w:rsidP="00B64E92">
            <w:pPr>
              <w:autoSpaceDE w:val="0"/>
              <w:autoSpaceDN w:val="0"/>
              <w:adjustRightInd w:val="0"/>
              <w:spacing w:after="0" w:line="240" w:lineRule="auto"/>
              <w:ind w:left="-73"/>
              <w:rPr>
                <w:rFonts w:ascii="Times New Roman" w:hAnsi="Times New Roman"/>
                <w:sz w:val="16"/>
                <w:szCs w:val="24"/>
                <w:lang w:eastAsia="pt-BR"/>
              </w:rPr>
            </w:pPr>
            <w:proofErr w:type="gramStart"/>
            <w:r w:rsidRPr="00E01252">
              <w:rPr>
                <w:rFonts w:ascii="Times New Roman" w:hAnsi="Times New Roman"/>
                <w:sz w:val="16"/>
                <w:szCs w:val="20"/>
              </w:rPr>
              <w:t>principalmente</w:t>
            </w:r>
            <w:proofErr w:type="gramEnd"/>
            <w:r w:rsidRPr="00E01252">
              <w:rPr>
                <w:rFonts w:ascii="Times New Roman" w:hAnsi="Times New Roman"/>
                <w:sz w:val="16"/>
                <w:szCs w:val="20"/>
              </w:rPr>
              <w:t xml:space="preserve"> na nossa região, tem muito também da questão da inveja, em que muitos empresários pensam em ter o equipamento melhor do que o vizinho, o prédio maior do que o vizinho e assim por diante e não estão pensando na viabilidade disso, no operacional, porque na verdade se eu adquirir uma maquina, se eu tiver um </w:t>
            </w:r>
            <w:r w:rsidRPr="00E01252">
              <w:rPr>
                <w:rFonts w:ascii="Times New Roman" w:hAnsi="Times New Roman"/>
                <w:sz w:val="16"/>
                <w:szCs w:val="20"/>
              </w:rPr>
              <w:lastRenderedPageBreak/>
              <w:t>prédio eu vou ter que usar eles 100%</w:t>
            </w:r>
            <w:r w:rsidR="00D64507">
              <w:rPr>
                <w:rFonts w:ascii="Times New Roman" w:hAnsi="Times New Roman"/>
                <w:sz w:val="16"/>
                <w:szCs w:val="20"/>
              </w:rPr>
              <w:t>. N</w:t>
            </w:r>
            <w:r w:rsidRPr="00E01252">
              <w:rPr>
                <w:rFonts w:ascii="Times New Roman" w:hAnsi="Times New Roman"/>
                <w:sz w:val="16"/>
                <w:szCs w:val="20"/>
              </w:rPr>
              <w:t xml:space="preserve">a nossa região a gente ainda tem muito disso, por exemplo, poderia ter aqui na região uma linha de </w:t>
            </w:r>
            <w:proofErr w:type="spellStart"/>
            <w:r w:rsidRPr="00E01252">
              <w:rPr>
                <w:rFonts w:ascii="Times New Roman" w:hAnsi="Times New Roman"/>
                <w:sz w:val="16"/>
                <w:szCs w:val="20"/>
              </w:rPr>
              <w:t>envase</w:t>
            </w:r>
            <w:proofErr w:type="spellEnd"/>
            <w:r w:rsidRPr="00E01252">
              <w:rPr>
                <w:rFonts w:ascii="Times New Roman" w:hAnsi="Times New Roman"/>
                <w:sz w:val="16"/>
                <w:szCs w:val="20"/>
              </w:rPr>
              <w:t xml:space="preserve"> em conjunto, móvel em cima de um caminhão, que isso é normal na Europa, é normal em outros países produtores, é normal na Argentina, no próprio Chile, nós não temos. Cada um tem que se desenvolver e comprar sua linha e fazer isso na própria vinícola. Se você pegar um grupo pequeno, de 10 empresas, hoje as instancias na nossa região são muito próximas e haveria total condição e isso não acontece por motivo cultural</w:t>
            </w:r>
            <w:r w:rsidR="00E01252" w:rsidRPr="00E01252">
              <w:rPr>
                <w:rFonts w:ascii="Times New Roman" w:hAnsi="Times New Roman"/>
                <w:sz w:val="16"/>
                <w:szCs w:val="20"/>
              </w:rPr>
              <w:t>.</w:t>
            </w:r>
          </w:p>
        </w:tc>
      </w:tr>
    </w:tbl>
    <w:p w:rsidR="00680166" w:rsidRPr="006E49C6" w:rsidRDefault="006E49C6" w:rsidP="006E49C6">
      <w:pPr>
        <w:spacing w:after="0" w:line="240" w:lineRule="auto"/>
        <w:jc w:val="both"/>
        <w:rPr>
          <w:rFonts w:ascii="Times New Roman" w:hAnsi="Times New Roman"/>
          <w:b/>
          <w:sz w:val="24"/>
          <w:szCs w:val="24"/>
          <w:lang w:eastAsia="pt-BR"/>
        </w:rPr>
      </w:pPr>
      <w:r w:rsidRPr="006E49C6">
        <w:rPr>
          <w:rFonts w:ascii="Times New Roman" w:hAnsi="Times New Roman"/>
          <w:b/>
          <w:sz w:val="24"/>
          <w:szCs w:val="24"/>
          <w:lang w:eastAsia="pt-BR"/>
        </w:rPr>
        <w:lastRenderedPageBreak/>
        <w:t xml:space="preserve">Quadro </w:t>
      </w:r>
      <w:proofErr w:type="gramStart"/>
      <w:r w:rsidRPr="006E49C6">
        <w:rPr>
          <w:rFonts w:ascii="Times New Roman" w:hAnsi="Times New Roman"/>
          <w:b/>
          <w:sz w:val="24"/>
          <w:szCs w:val="24"/>
          <w:lang w:eastAsia="pt-BR"/>
        </w:rPr>
        <w:t>1</w:t>
      </w:r>
      <w:proofErr w:type="gramEnd"/>
      <w:r w:rsidRPr="006E49C6">
        <w:rPr>
          <w:rFonts w:ascii="Times New Roman" w:hAnsi="Times New Roman"/>
          <w:b/>
          <w:sz w:val="24"/>
          <w:szCs w:val="24"/>
          <w:lang w:eastAsia="pt-BR"/>
        </w:rPr>
        <w:t xml:space="preserve">: </w:t>
      </w:r>
      <w:r>
        <w:rPr>
          <w:rFonts w:ascii="Times New Roman" w:hAnsi="Times New Roman"/>
          <w:b/>
          <w:sz w:val="24"/>
          <w:szCs w:val="24"/>
          <w:lang w:eastAsia="pt-BR"/>
        </w:rPr>
        <w:t>Opinião</w:t>
      </w:r>
      <w:r w:rsidRPr="006E49C6">
        <w:rPr>
          <w:rFonts w:ascii="Times New Roman" w:hAnsi="Times New Roman"/>
          <w:b/>
          <w:sz w:val="24"/>
          <w:szCs w:val="24"/>
          <w:lang w:eastAsia="pt-BR"/>
        </w:rPr>
        <w:t xml:space="preserve"> </w:t>
      </w:r>
      <w:r>
        <w:rPr>
          <w:rFonts w:ascii="Times New Roman" w:hAnsi="Times New Roman"/>
          <w:b/>
          <w:sz w:val="24"/>
          <w:szCs w:val="24"/>
          <w:lang w:eastAsia="pt-BR"/>
        </w:rPr>
        <w:t>do</w:t>
      </w:r>
      <w:r w:rsidRPr="006E49C6">
        <w:rPr>
          <w:rFonts w:ascii="Times New Roman" w:hAnsi="Times New Roman"/>
          <w:b/>
          <w:sz w:val="24"/>
          <w:szCs w:val="24"/>
          <w:lang w:eastAsia="pt-BR"/>
        </w:rPr>
        <w:t xml:space="preserve"> gerente da Vinícola (A)</w:t>
      </w:r>
    </w:p>
    <w:p w:rsidR="006E49C6" w:rsidRDefault="006E49C6" w:rsidP="006E49C6">
      <w:pPr>
        <w:spacing w:after="0" w:line="240" w:lineRule="auto"/>
        <w:jc w:val="both"/>
        <w:rPr>
          <w:rFonts w:ascii="Times New Roman" w:hAnsi="Times New Roman"/>
          <w:sz w:val="20"/>
          <w:szCs w:val="24"/>
          <w:lang w:eastAsia="pt-BR"/>
        </w:rPr>
      </w:pPr>
      <w:r w:rsidRPr="006E49C6">
        <w:rPr>
          <w:rFonts w:ascii="Times New Roman" w:hAnsi="Times New Roman"/>
          <w:b/>
          <w:sz w:val="20"/>
          <w:szCs w:val="24"/>
          <w:lang w:eastAsia="pt-BR"/>
        </w:rPr>
        <w:t>Fonte</w:t>
      </w:r>
      <w:r w:rsidRPr="006E49C6">
        <w:rPr>
          <w:rFonts w:ascii="Times New Roman" w:hAnsi="Times New Roman"/>
          <w:sz w:val="20"/>
          <w:szCs w:val="24"/>
          <w:lang w:eastAsia="pt-BR"/>
        </w:rPr>
        <w:t xml:space="preserve">: Elaborado pelos autores. </w:t>
      </w:r>
    </w:p>
    <w:p w:rsidR="006E49C6" w:rsidRDefault="006E49C6" w:rsidP="006E49C6">
      <w:pPr>
        <w:spacing w:after="0" w:line="240" w:lineRule="auto"/>
        <w:jc w:val="both"/>
        <w:rPr>
          <w:rFonts w:ascii="Times New Roman" w:hAnsi="Times New Roman"/>
          <w:sz w:val="20"/>
          <w:szCs w:val="24"/>
          <w:lang w:eastAsia="pt-BR"/>
        </w:rPr>
      </w:pPr>
    </w:p>
    <w:p w:rsidR="006E49C6" w:rsidRDefault="006E49C6" w:rsidP="006E49C6">
      <w:pPr>
        <w:spacing w:after="0" w:line="240" w:lineRule="auto"/>
        <w:ind w:firstLine="709"/>
        <w:jc w:val="both"/>
        <w:rPr>
          <w:rFonts w:ascii="Times New Roman" w:hAnsi="Times New Roman"/>
          <w:sz w:val="24"/>
          <w:szCs w:val="24"/>
          <w:lang w:eastAsia="pt-BR"/>
        </w:rPr>
      </w:pPr>
      <w:r w:rsidRPr="006E49C6">
        <w:rPr>
          <w:rFonts w:ascii="Times New Roman" w:hAnsi="Times New Roman"/>
          <w:sz w:val="24"/>
          <w:szCs w:val="24"/>
          <w:lang w:eastAsia="pt-BR"/>
        </w:rPr>
        <w:t xml:space="preserve">No Quadro </w:t>
      </w:r>
      <w:proofErr w:type="gramStart"/>
      <w:r w:rsidRPr="006E49C6">
        <w:rPr>
          <w:rFonts w:ascii="Times New Roman" w:hAnsi="Times New Roman"/>
          <w:sz w:val="24"/>
          <w:szCs w:val="24"/>
          <w:lang w:eastAsia="pt-BR"/>
        </w:rPr>
        <w:t>2</w:t>
      </w:r>
      <w:proofErr w:type="gramEnd"/>
      <w:r w:rsidRPr="006E49C6">
        <w:rPr>
          <w:rFonts w:ascii="Times New Roman" w:hAnsi="Times New Roman"/>
          <w:sz w:val="24"/>
          <w:szCs w:val="24"/>
          <w:lang w:eastAsia="pt-BR"/>
        </w:rPr>
        <w:t xml:space="preserve"> </w:t>
      </w:r>
      <w:r>
        <w:rPr>
          <w:rFonts w:ascii="Times New Roman" w:hAnsi="Times New Roman"/>
          <w:sz w:val="24"/>
          <w:szCs w:val="24"/>
          <w:lang w:eastAsia="pt-BR"/>
        </w:rPr>
        <w:t>é abordado os questionamentos e respostas do gerente da Vinícola (B).</w:t>
      </w:r>
    </w:p>
    <w:tbl>
      <w:tblPr>
        <w:tblStyle w:val="Tabelacomgrade"/>
        <w:tblW w:w="0" w:type="auto"/>
        <w:jc w:val="center"/>
        <w:tblLayout w:type="fixed"/>
        <w:tblLook w:val="04A0"/>
      </w:tblPr>
      <w:tblGrid>
        <w:gridCol w:w="1681"/>
        <w:gridCol w:w="7349"/>
      </w:tblGrid>
      <w:tr w:rsidR="00E01252" w:rsidRPr="00E01252" w:rsidTr="00B64E92">
        <w:trPr>
          <w:trHeight w:val="250"/>
          <w:jc w:val="center"/>
        </w:trPr>
        <w:tc>
          <w:tcPr>
            <w:tcW w:w="1681" w:type="dxa"/>
            <w:vAlign w:val="center"/>
          </w:tcPr>
          <w:p w:rsidR="00E01252" w:rsidRPr="00E01252" w:rsidRDefault="00E01252"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4"/>
                <w:lang w:eastAsia="pt-BR"/>
              </w:rPr>
              <w:t>QUESTÕES</w:t>
            </w:r>
          </w:p>
        </w:tc>
        <w:tc>
          <w:tcPr>
            <w:tcW w:w="7349" w:type="dxa"/>
            <w:vAlign w:val="center"/>
          </w:tcPr>
          <w:p w:rsidR="00E01252" w:rsidRPr="00E01252" w:rsidRDefault="00E01252"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4"/>
                <w:lang w:eastAsia="pt-BR"/>
              </w:rPr>
              <w:t xml:space="preserve">VINÍCOLA </w:t>
            </w:r>
            <w:r w:rsidR="00D64507">
              <w:rPr>
                <w:rFonts w:ascii="Times New Roman" w:hAnsi="Times New Roman"/>
                <w:sz w:val="16"/>
                <w:szCs w:val="24"/>
                <w:lang w:eastAsia="pt-BR"/>
              </w:rPr>
              <w:t>(</w:t>
            </w:r>
            <w:r w:rsidRPr="00E01252">
              <w:rPr>
                <w:rFonts w:ascii="Times New Roman" w:hAnsi="Times New Roman"/>
                <w:sz w:val="16"/>
                <w:szCs w:val="24"/>
                <w:lang w:eastAsia="pt-BR"/>
              </w:rPr>
              <w:t>B</w:t>
            </w:r>
            <w:r w:rsidR="00D64507">
              <w:rPr>
                <w:rFonts w:ascii="Times New Roman" w:hAnsi="Times New Roman"/>
                <w:sz w:val="16"/>
                <w:szCs w:val="24"/>
                <w:lang w:eastAsia="pt-BR"/>
              </w:rPr>
              <w:t>)</w:t>
            </w:r>
          </w:p>
        </w:tc>
      </w:tr>
      <w:tr w:rsidR="00E01252" w:rsidRPr="00E01252" w:rsidTr="00B64E92">
        <w:trPr>
          <w:trHeight w:val="504"/>
          <w:jc w:val="center"/>
        </w:trPr>
        <w:tc>
          <w:tcPr>
            <w:tcW w:w="1681" w:type="dxa"/>
            <w:vAlign w:val="center"/>
          </w:tcPr>
          <w:p w:rsidR="00E01252" w:rsidRPr="00E01252" w:rsidRDefault="00E01252"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4"/>
                <w:lang w:eastAsia="pt-BR"/>
              </w:rPr>
              <w:t>Características</w:t>
            </w:r>
          </w:p>
        </w:tc>
        <w:tc>
          <w:tcPr>
            <w:tcW w:w="7349" w:type="dxa"/>
            <w:vAlign w:val="center"/>
          </w:tcPr>
          <w:p w:rsidR="00E01252" w:rsidRPr="00E01252" w:rsidRDefault="00E01252" w:rsidP="00B64E92">
            <w:pPr>
              <w:autoSpaceDE w:val="0"/>
              <w:autoSpaceDN w:val="0"/>
              <w:adjustRightInd w:val="0"/>
              <w:spacing w:after="0" w:line="240" w:lineRule="auto"/>
              <w:ind w:left="-59"/>
              <w:rPr>
                <w:rFonts w:ascii="Times New Roman" w:hAnsi="Times New Roman"/>
                <w:sz w:val="16"/>
                <w:szCs w:val="20"/>
                <w:lang w:eastAsia="pt-BR"/>
              </w:rPr>
            </w:pPr>
            <w:proofErr w:type="gramStart"/>
            <w:r w:rsidRPr="00E01252">
              <w:rPr>
                <w:rFonts w:ascii="Times New Roman" w:hAnsi="Times New Roman"/>
                <w:sz w:val="16"/>
                <w:szCs w:val="20"/>
                <w:lang w:eastAsia="pt-BR"/>
              </w:rPr>
              <w:t>é</w:t>
            </w:r>
            <w:proofErr w:type="gramEnd"/>
            <w:r w:rsidRPr="00E01252">
              <w:rPr>
                <w:rFonts w:ascii="Times New Roman" w:hAnsi="Times New Roman"/>
                <w:sz w:val="16"/>
                <w:szCs w:val="20"/>
                <w:lang w:eastAsia="pt-BR"/>
              </w:rPr>
              <w:t xml:space="preserve"> uma empresa familiar, com 9 anos de mercado, possui dois colaboradores, sendo estes pai e filho, sócios do empreendimento, sua produção é uma linha de vinhos, sendo um branco, que corresponde a 10% da produção, cinco vinhos tintos e um de espumante.</w:t>
            </w:r>
          </w:p>
        </w:tc>
      </w:tr>
      <w:tr w:rsidR="00E01252" w:rsidRPr="00E01252" w:rsidTr="00B64E92">
        <w:trPr>
          <w:trHeight w:val="531"/>
          <w:jc w:val="center"/>
        </w:trPr>
        <w:tc>
          <w:tcPr>
            <w:tcW w:w="1681" w:type="dxa"/>
            <w:vAlign w:val="center"/>
          </w:tcPr>
          <w:p w:rsidR="00E01252" w:rsidRPr="00E01252" w:rsidRDefault="00E01252" w:rsidP="00B64E92">
            <w:pPr>
              <w:autoSpaceDE w:val="0"/>
              <w:autoSpaceDN w:val="0"/>
              <w:adjustRightInd w:val="0"/>
              <w:spacing w:after="0" w:line="240" w:lineRule="auto"/>
              <w:rPr>
                <w:rFonts w:ascii="Times New Roman" w:hAnsi="Times New Roman"/>
                <w:sz w:val="16"/>
                <w:szCs w:val="24"/>
                <w:lang w:eastAsia="pt-BR"/>
              </w:rPr>
            </w:pPr>
            <w:r w:rsidRPr="00E01252">
              <w:rPr>
                <w:rFonts w:ascii="Times New Roman" w:hAnsi="Times New Roman"/>
                <w:sz w:val="16"/>
                <w:szCs w:val="24"/>
                <w:lang w:eastAsia="pt-BR"/>
              </w:rPr>
              <w:t>Qual o conceito de cooperação para você?</w:t>
            </w:r>
          </w:p>
        </w:tc>
        <w:tc>
          <w:tcPr>
            <w:tcW w:w="7349" w:type="dxa"/>
            <w:vAlign w:val="center"/>
          </w:tcPr>
          <w:p w:rsidR="00E01252" w:rsidRPr="00E01252" w:rsidRDefault="00E01252" w:rsidP="00B64E92">
            <w:pPr>
              <w:autoSpaceDE w:val="0"/>
              <w:autoSpaceDN w:val="0"/>
              <w:adjustRightInd w:val="0"/>
              <w:spacing w:after="0" w:line="240" w:lineRule="auto"/>
              <w:ind w:left="-59"/>
              <w:rPr>
                <w:rFonts w:ascii="Times New Roman" w:hAnsi="Times New Roman"/>
                <w:sz w:val="16"/>
                <w:szCs w:val="24"/>
                <w:lang w:eastAsia="pt-BR"/>
              </w:rPr>
            </w:pPr>
            <w:proofErr w:type="gramStart"/>
            <w:r w:rsidRPr="00E01252">
              <w:rPr>
                <w:rFonts w:ascii="Times New Roman" w:hAnsi="Times New Roman"/>
                <w:sz w:val="16"/>
                <w:szCs w:val="20"/>
                <w:lang w:eastAsia="pt-BR"/>
              </w:rPr>
              <w:t>a</w:t>
            </w:r>
            <w:proofErr w:type="gramEnd"/>
            <w:r w:rsidRPr="00E01252">
              <w:rPr>
                <w:rFonts w:ascii="Times New Roman" w:hAnsi="Times New Roman"/>
                <w:sz w:val="16"/>
                <w:szCs w:val="20"/>
                <w:lang w:eastAsia="pt-BR"/>
              </w:rPr>
              <w:t xml:space="preserve"> cooperação pra mim é uma forma extremamente interessante, não só de inovação, mas de gerir todo o conhecimento, não só dentro da minha empresa, mas de tudo aquilo que está ao redor da empresa. Então, cooperação seria a maneira ideal de trabalhar em conjunto num determinado setor e muitas vezes a gente vê que não é assim que funciona. Muitos setores trabalham muito mais pelo lado da competitividade e não da cooperação. Dá para trabalhar das duas maneiras, mas a cooperação</w:t>
            </w:r>
            <w:proofErr w:type="gramStart"/>
            <w:r w:rsidRPr="00E01252">
              <w:rPr>
                <w:rFonts w:ascii="Times New Roman" w:hAnsi="Times New Roman"/>
                <w:sz w:val="16"/>
                <w:szCs w:val="20"/>
                <w:lang w:eastAsia="pt-BR"/>
              </w:rPr>
              <w:t>, me parece</w:t>
            </w:r>
            <w:proofErr w:type="gramEnd"/>
            <w:r w:rsidRPr="00E01252">
              <w:rPr>
                <w:rFonts w:ascii="Times New Roman" w:hAnsi="Times New Roman"/>
                <w:sz w:val="16"/>
                <w:szCs w:val="20"/>
                <w:lang w:eastAsia="pt-BR"/>
              </w:rPr>
              <w:t>, no meu ponto de vista, um estágio mais avançado, e não que as empresas estejam tão bem preparadas para isso.</w:t>
            </w:r>
          </w:p>
        </w:tc>
      </w:tr>
      <w:tr w:rsidR="00E01252" w:rsidRPr="00E01252" w:rsidTr="00B64E92">
        <w:trPr>
          <w:trHeight w:val="2048"/>
          <w:jc w:val="center"/>
        </w:trPr>
        <w:tc>
          <w:tcPr>
            <w:tcW w:w="1681" w:type="dxa"/>
            <w:vAlign w:val="center"/>
          </w:tcPr>
          <w:p w:rsidR="00E01252" w:rsidRPr="00E01252" w:rsidRDefault="00E01252" w:rsidP="00B64E92">
            <w:pPr>
              <w:autoSpaceDE w:val="0"/>
              <w:autoSpaceDN w:val="0"/>
              <w:adjustRightInd w:val="0"/>
              <w:spacing w:after="0" w:line="240" w:lineRule="auto"/>
              <w:rPr>
                <w:rFonts w:ascii="Times New Roman" w:hAnsi="Times New Roman"/>
                <w:sz w:val="16"/>
                <w:szCs w:val="24"/>
                <w:lang w:eastAsia="pt-BR"/>
              </w:rPr>
            </w:pPr>
            <w:proofErr w:type="gramStart"/>
            <w:r w:rsidRPr="00E01252">
              <w:rPr>
                <w:rFonts w:ascii="Times New Roman" w:hAnsi="Times New Roman"/>
                <w:sz w:val="16"/>
                <w:szCs w:val="20"/>
                <w:lang w:eastAsia="pt-BR"/>
              </w:rPr>
              <w:t>como</w:t>
            </w:r>
            <w:proofErr w:type="gramEnd"/>
            <w:r w:rsidRPr="00E01252">
              <w:rPr>
                <w:rFonts w:ascii="Times New Roman" w:hAnsi="Times New Roman"/>
                <w:sz w:val="16"/>
                <w:szCs w:val="20"/>
                <w:lang w:eastAsia="pt-BR"/>
              </w:rPr>
              <w:t xml:space="preserve"> ocorre o processo de cooperação entre vinícola e a </w:t>
            </w:r>
            <w:proofErr w:type="spellStart"/>
            <w:r w:rsidRPr="00E01252">
              <w:rPr>
                <w:rFonts w:ascii="Times New Roman" w:hAnsi="Times New Roman"/>
                <w:sz w:val="16"/>
                <w:szCs w:val="20"/>
                <w:lang w:eastAsia="pt-BR"/>
              </w:rPr>
              <w:t>APROVALE</w:t>
            </w:r>
            <w:proofErr w:type="spellEnd"/>
            <w:r w:rsidRPr="00E01252">
              <w:rPr>
                <w:rFonts w:ascii="Times New Roman" w:hAnsi="Times New Roman"/>
                <w:sz w:val="16"/>
                <w:szCs w:val="20"/>
                <w:lang w:eastAsia="pt-BR"/>
              </w:rPr>
              <w:t>?</w:t>
            </w:r>
          </w:p>
        </w:tc>
        <w:tc>
          <w:tcPr>
            <w:tcW w:w="7349" w:type="dxa"/>
            <w:vAlign w:val="center"/>
          </w:tcPr>
          <w:p w:rsidR="00E01252" w:rsidRPr="00E01252" w:rsidRDefault="00E01252" w:rsidP="00B64E92">
            <w:pPr>
              <w:spacing w:after="0" w:line="240" w:lineRule="auto"/>
              <w:ind w:left="-59"/>
              <w:rPr>
                <w:rFonts w:ascii="Times New Roman" w:hAnsi="Times New Roman"/>
                <w:sz w:val="16"/>
                <w:szCs w:val="20"/>
                <w:lang w:eastAsia="pt-BR"/>
              </w:rPr>
            </w:pPr>
            <w:proofErr w:type="gramStart"/>
            <w:r w:rsidRPr="00E01252">
              <w:rPr>
                <w:rFonts w:ascii="Times New Roman" w:hAnsi="Times New Roman"/>
                <w:sz w:val="16"/>
                <w:szCs w:val="20"/>
                <w:lang w:eastAsia="pt-BR"/>
              </w:rPr>
              <w:t>o</w:t>
            </w:r>
            <w:proofErr w:type="gramEnd"/>
            <w:r w:rsidRPr="00E01252">
              <w:rPr>
                <w:rFonts w:ascii="Times New Roman" w:hAnsi="Times New Roman"/>
                <w:sz w:val="16"/>
                <w:szCs w:val="20"/>
                <w:lang w:eastAsia="pt-BR"/>
              </w:rPr>
              <w:t xml:space="preserve"> maior parceiro que eu mais troco informações é a própria </w:t>
            </w:r>
            <w:proofErr w:type="spellStart"/>
            <w:r w:rsidRPr="00E01252">
              <w:rPr>
                <w:rFonts w:ascii="Times New Roman" w:hAnsi="Times New Roman"/>
                <w:sz w:val="16"/>
                <w:szCs w:val="20"/>
                <w:lang w:eastAsia="pt-BR"/>
              </w:rPr>
              <w:t>APROVALE</w:t>
            </w:r>
            <w:proofErr w:type="spellEnd"/>
            <w:r w:rsidRPr="00E01252">
              <w:rPr>
                <w:rFonts w:ascii="Times New Roman" w:hAnsi="Times New Roman"/>
                <w:sz w:val="16"/>
                <w:szCs w:val="20"/>
                <w:lang w:eastAsia="pt-BR"/>
              </w:rPr>
              <w:t xml:space="preserve">, que hoje tem sido, pelo menos há um interesse dentro da </w:t>
            </w:r>
            <w:proofErr w:type="spellStart"/>
            <w:r w:rsidRPr="00E01252">
              <w:rPr>
                <w:rFonts w:ascii="Times New Roman" w:hAnsi="Times New Roman"/>
                <w:sz w:val="16"/>
                <w:szCs w:val="20"/>
                <w:lang w:eastAsia="pt-BR"/>
              </w:rPr>
              <w:t>APROVALE</w:t>
            </w:r>
            <w:proofErr w:type="spellEnd"/>
            <w:r w:rsidRPr="00E01252">
              <w:rPr>
                <w:rFonts w:ascii="Times New Roman" w:hAnsi="Times New Roman"/>
                <w:sz w:val="16"/>
                <w:szCs w:val="20"/>
                <w:lang w:eastAsia="pt-BR"/>
              </w:rPr>
              <w:t xml:space="preserve"> de trocar informações com os associados e tentar um caminho melhor. Mesmo assim existem divergências, porque existem interesses muitas vezes conflitantes dentro dos associados, o que acaba muitas vezes fazendo com que </w:t>
            </w:r>
            <w:proofErr w:type="gramStart"/>
            <w:r w:rsidRPr="00E01252">
              <w:rPr>
                <w:rFonts w:ascii="Times New Roman" w:hAnsi="Times New Roman"/>
                <w:sz w:val="16"/>
                <w:szCs w:val="20"/>
                <w:lang w:eastAsia="pt-BR"/>
              </w:rPr>
              <w:t>exista</w:t>
            </w:r>
            <w:proofErr w:type="gramEnd"/>
            <w:r w:rsidRPr="00E01252">
              <w:rPr>
                <w:rFonts w:ascii="Times New Roman" w:hAnsi="Times New Roman"/>
                <w:sz w:val="16"/>
                <w:szCs w:val="20"/>
                <w:lang w:eastAsia="pt-BR"/>
              </w:rPr>
              <w:t xml:space="preserve"> outros grupos dentro de entidades, dentro de grupos maiores [...].a </w:t>
            </w:r>
            <w:proofErr w:type="spellStart"/>
            <w:r w:rsidRPr="00E01252">
              <w:rPr>
                <w:rFonts w:ascii="Times New Roman" w:hAnsi="Times New Roman"/>
                <w:sz w:val="16"/>
                <w:szCs w:val="20"/>
                <w:lang w:eastAsia="pt-BR"/>
              </w:rPr>
              <w:t>APROVALE</w:t>
            </w:r>
            <w:proofErr w:type="spellEnd"/>
            <w:r w:rsidRPr="00E01252">
              <w:rPr>
                <w:rFonts w:ascii="Times New Roman" w:hAnsi="Times New Roman"/>
                <w:sz w:val="16"/>
                <w:szCs w:val="20"/>
                <w:lang w:eastAsia="pt-BR"/>
              </w:rPr>
              <w:t xml:space="preserve"> é um parceiro que nós temos um relacionamento aberto, é uma entidade que tem trabalhado muito pra divulgação do vinho brasileiro, talvez uma das entidades que mais tenha tido visibilidade e notoriedade fora, para o vinho brasileiro. Então o trabalho em si só da </w:t>
            </w:r>
            <w:proofErr w:type="spellStart"/>
            <w:r w:rsidRPr="00E01252">
              <w:rPr>
                <w:rFonts w:ascii="Times New Roman" w:hAnsi="Times New Roman"/>
                <w:sz w:val="16"/>
                <w:szCs w:val="20"/>
                <w:lang w:eastAsia="pt-BR"/>
              </w:rPr>
              <w:t>APROVALE</w:t>
            </w:r>
            <w:proofErr w:type="spellEnd"/>
            <w:r w:rsidRPr="00E01252">
              <w:rPr>
                <w:rFonts w:ascii="Times New Roman" w:hAnsi="Times New Roman"/>
                <w:sz w:val="16"/>
                <w:szCs w:val="20"/>
                <w:lang w:eastAsia="pt-BR"/>
              </w:rPr>
              <w:t xml:space="preserve">, não só dentro do Brasil, mas internacionalmente já é um trabalho que tem que ser elogiado. A nossa parceria com a </w:t>
            </w:r>
            <w:proofErr w:type="spellStart"/>
            <w:r w:rsidRPr="00E01252">
              <w:rPr>
                <w:rFonts w:ascii="Times New Roman" w:hAnsi="Times New Roman"/>
                <w:sz w:val="16"/>
                <w:szCs w:val="20"/>
                <w:lang w:eastAsia="pt-BR"/>
              </w:rPr>
              <w:t>APROVALE</w:t>
            </w:r>
            <w:proofErr w:type="spellEnd"/>
            <w:r w:rsidRPr="00E01252">
              <w:rPr>
                <w:rFonts w:ascii="Times New Roman" w:hAnsi="Times New Roman"/>
                <w:sz w:val="16"/>
                <w:szCs w:val="20"/>
                <w:lang w:eastAsia="pt-BR"/>
              </w:rPr>
              <w:t xml:space="preserve"> se deu mais ou menos a partir de 2001, num convite deles pra que a gente viesse a participar como associado e de lá para cá a gente vem participando de várias ações que a </w:t>
            </w:r>
            <w:proofErr w:type="spellStart"/>
            <w:r w:rsidRPr="00E01252">
              <w:rPr>
                <w:rFonts w:ascii="Times New Roman" w:hAnsi="Times New Roman"/>
                <w:sz w:val="16"/>
                <w:szCs w:val="20"/>
                <w:lang w:eastAsia="pt-BR"/>
              </w:rPr>
              <w:t>APROVALE</w:t>
            </w:r>
            <w:proofErr w:type="spellEnd"/>
            <w:r w:rsidRPr="00E01252">
              <w:rPr>
                <w:rFonts w:ascii="Times New Roman" w:hAnsi="Times New Roman"/>
                <w:sz w:val="16"/>
                <w:szCs w:val="20"/>
                <w:lang w:eastAsia="pt-BR"/>
              </w:rPr>
              <w:t xml:space="preserve"> promove e houve um ganho tanto pra empresa quanto eu tenho certeza que a gente também faz parte, digamos, a </w:t>
            </w:r>
            <w:proofErr w:type="spellStart"/>
            <w:r w:rsidRPr="00E01252">
              <w:rPr>
                <w:rFonts w:ascii="Times New Roman" w:hAnsi="Times New Roman"/>
                <w:sz w:val="16"/>
                <w:szCs w:val="20"/>
                <w:lang w:eastAsia="pt-BR"/>
              </w:rPr>
              <w:t>APROVALE</w:t>
            </w:r>
            <w:proofErr w:type="spellEnd"/>
            <w:r w:rsidRPr="00E01252">
              <w:rPr>
                <w:rFonts w:ascii="Times New Roman" w:hAnsi="Times New Roman"/>
                <w:sz w:val="16"/>
                <w:szCs w:val="20"/>
                <w:lang w:eastAsia="pt-BR"/>
              </w:rPr>
              <w:t xml:space="preserve"> ganha com seus parceiros.</w:t>
            </w:r>
          </w:p>
        </w:tc>
      </w:tr>
      <w:tr w:rsidR="00E01252" w:rsidRPr="00E01252" w:rsidTr="00B64E92">
        <w:trPr>
          <w:trHeight w:val="1201"/>
          <w:jc w:val="center"/>
        </w:trPr>
        <w:tc>
          <w:tcPr>
            <w:tcW w:w="1681" w:type="dxa"/>
            <w:vAlign w:val="center"/>
          </w:tcPr>
          <w:p w:rsidR="00E01252" w:rsidRPr="00E01252" w:rsidRDefault="00D64507" w:rsidP="00B64E92">
            <w:pPr>
              <w:autoSpaceDE w:val="0"/>
              <w:autoSpaceDN w:val="0"/>
              <w:adjustRightInd w:val="0"/>
              <w:spacing w:after="0" w:line="240" w:lineRule="auto"/>
              <w:rPr>
                <w:rFonts w:ascii="Times New Roman" w:hAnsi="Times New Roman"/>
                <w:sz w:val="16"/>
                <w:szCs w:val="24"/>
                <w:lang w:eastAsia="pt-BR"/>
              </w:rPr>
            </w:pPr>
            <w:r w:rsidRPr="00D64507">
              <w:rPr>
                <w:rFonts w:ascii="Times New Roman" w:hAnsi="Times New Roman"/>
                <w:sz w:val="16"/>
                <w:szCs w:val="20"/>
              </w:rPr>
              <w:t xml:space="preserve">O terceiro parceiro da vinícola é a </w:t>
            </w:r>
            <w:proofErr w:type="spellStart"/>
            <w:r w:rsidRPr="00D64507">
              <w:rPr>
                <w:rFonts w:ascii="Times New Roman" w:hAnsi="Times New Roman"/>
                <w:sz w:val="16"/>
                <w:szCs w:val="20"/>
              </w:rPr>
              <w:t>UVIFAN</w:t>
            </w:r>
            <w:proofErr w:type="spellEnd"/>
          </w:p>
        </w:tc>
        <w:tc>
          <w:tcPr>
            <w:tcW w:w="7349" w:type="dxa"/>
            <w:vAlign w:val="center"/>
          </w:tcPr>
          <w:p w:rsidR="00E01252" w:rsidRPr="00E01252" w:rsidRDefault="00D64507" w:rsidP="00B64E92">
            <w:pPr>
              <w:autoSpaceDE w:val="0"/>
              <w:autoSpaceDN w:val="0"/>
              <w:adjustRightInd w:val="0"/>
              <w:spacing w:after="0" w:line="240" w:lineRule="auto"/>
              <w:ind w:left="-59"/>
              <w:rPr>
                <w:rFonts w:ascii="Times New Roman" w:hAnsi="Times New Roman"/>
                <w:sz w:val="16"/>
                <w:szCs w:val="20"/>
                <w:lang w:eastAsia="pt-BR"/>
              </w:rPr>
            </w:pPr>
            <w:proofErr w:type="gramStart"/>
            <w:r w:rsidRPr="00D64507">
              <w:rPr>
                <w:rFonts w:ascii="Times New Roman" w:hAnsi="Times New Roman"/>
                <w:sz w:val="16"/>
                <w:szCs w:val="20"/>
                <w:lang w:eastAsia="pt-BR"/>
              </w:rPr>
              <w:t>a</w:t>
            </w:r>
            <w:proofErr w:type="gramEnd"/>
            <w:r w:rsidRPr="00D64507">
              <w:rPr>
                <w:rFonts w:ascii="Times New Roman" w:hAnsi="Times New Roman"/>
                <w:sz w:val="16"/>
                <w:szCs w:val="20"/>
                <w:lang w:eastAsia="pt-BR"/>
              </w:rPr>
              <w:t xml:space="preserve"> </w:t>
            </w:r>
            <w:proofErr w:type="spellStart"/>
            <w:r w:rsidRPr="00D64507">
              <w:rPr>
                <w:rFonts w:ascii="Times New Roman" w:hAnsi="Times New Roman"/>
                <w:sz w:val="16"/>
                <w:szCs w:val="20"/>
                <w:lang w:eastAsia="pt-BR"/>
              </w:rPr>
              <w:t>UVIFAN</w:t>
            </w:r>
            <w:proofErr w:type="spellEnd"/>
            <w:r w:rsidRPr="00D64507">
              <w:rPr>
                <w:rFonts w:ascii="Times New Roman" w:hAnsi="Times New Roman"/>
                <w:sz w:val="16"/>
                <w:szCs w:val="20"/>
                <w:lang w:eastAsia="pt-BR"/>
              </w:rPr>
              <w:t xml:space="preserve"> é uma união de vinícolas familiares, de pequenas vinícolas e vinícolas familiares. Porque que surgem esses novos grupos? Ou uma nova entidade? Justamente porque dentro de uma entidade maior a gente não consegue, muitas vezes, atingir os objetivos e nós estamos buscando uma cooperação e buscar integração e buscar reivindicar direitos que nós temos ou interesses em comum que muitas vezes numa entidade maior a gente não consegue por não ser tão representativo porque as vinícolas pequenas não tem força, dentro de entidades maiores, porque em termos de impostos nós arrecadamos menos, em valor absoluto [...] então, surgem essas ideias, surgem essas entidades que muitas vezes não são bem vistas. Tem muitas entidades que acham que o surgimento de novas associações é separar e na verdade não é separar, e sim buscar os seus interesses pra se tornar mais representativo, estar se unindo para adquirir de alguma maneira mais representatividade, dentro de entidades maiores</w:t>
            </w:r>
            <w:r>
              <w:rPr>
                <w:rFonts w:ascii="Times New Roman" w:hAnsi="Times New Roman"/>
                <w:sz w:val="16"/>
                <w:szCs w:val="20"/>
                <w:lang w:eastAsia="pt-BR"/>
              </w:rPr>
              <w:t>.</w:t>
            </w:r>
          </w:p>
        </w:tc>
      </w:tr>
      <w:tr w:rsidR="00E01252" w:rsidRPr="00E01252" w:rsidTr="00B64E92">
        <w:trPr>
          <w:trHeight w:val="1526"/>
          <w:jc w:val="center"/>
        </w:trPr>
        <w:tc>
          <w:tcPr>
            <w:tcW w:w="1681" w:type="dxa"/>
            <w:vAlign w:val="center"/>
          </w:tcPr>
          <w:p w:rsidR="00E01252" w:rsidRPr="00E01252" w:rsidRDefault="00D64507" w:rsidP="00B64E92">
            <w:pPr>
              <w:autoSpaceDE w:val="0"/>
              <w:autoSpaceDN w:val="0"/>
              <w:adjustRightInd w:val="0"/>
              <w:spacing w:after="0" w:line="240" w:lineRule="auto"/>
              <w:rPr>
                <w:rFonts w:ascii="Times New Roman" w:hAnsi="Times New Roman"/>
                <w:sz w:val="16"/>
                <w:szCs w:val="20"/>
                <w:lang w:eastAsia="pt-BR"/>
              </w:rPr>
            </w:pPr>
            <w:r w:rsidRPr="00D64507">
              <w:rPr>
                <w:rFonts w:ascii="Times New Roman" w:hAnsi="Times New Roman"/>
                <w:sz w:val="16"/>
                <w:szCs w:val="20"/>
                <w:lang w:eastAsia="pt-BR"/>
              </w:rPr>
              <w:t xml:space="preserve">O quarto parceiro, a </w:t>
            </w:r>
            <w:proofErr w:type="spellStart"/>
            <w:r w:rsidRPr="00D64507">
              <w:rPr>
                <w:rFonts w:ascii="Times New Roman" w:hAnsi="Times New Roman"/>
                <w:sz w:val="16"/>
                <w:szCs w:val="20"/>
                <w:lang w:eastAsia="pt-BR"/>
              </w:rPr>
              <w:t>IBRAVIN</w:t>
            </w:r>
            <w:proofErr w:type="spellEnd"/>
            <w:r w:rsidRPr="00D64507">
              <w:rPr>
                <w:rFonts w:ascii="Times New Roman" w:hAnsi="Times New Roman"/>
                <w:sz w:val="16"/>
                <w:szCs w:val="20"/>
                <w:lang w:eastAsia="pt-BR"/>
              </w:rPr>
              <w:t xml:space="preserve">, que segundo o gerente deveria ser acessível, acaba não oportunizando atenção aos pequenos </w:t>
            </w:r>
            <w:proofErr w:type="gramStart"/>
            <w:r w:rsidRPr="00D64507">
              <w:rPr>
                <w:rFonts w:ascii="Times New Roman" w:hAnsi="Times New Roman"/>
                <w:sz w:val="16"/>
                <w:szCs w:val="20"/>
                <w:lang w:eastAsia="pt-BR"/>
              </w:rPr>
              <w:t>produtores</w:t>
            </w:r>
            <w:proofErr w:type="gramEnd"/>
          </w:p>
        </w:tc>
        <w:tc>
          <w:tcPr>
            <w:tcW w:w="7349" w:type="dxa"/>
            <w:vAlign w:val="center"/>
          </w:tcPr>
          <w:p w:rsidR="00E01252" w:rsidRPr="00E01252" w:rsidRDefault="00D64507" w:rsidP="00B64E92">
            <w:pPr>
              <w:autoSpaceDE w:val="0"/>
              <w:autoSpaceDN w:val="0"/>
              <w:adjustRightInd w:val="0"/>
              <w:spacing w:after="0" w:line="240" w:lineRule="auto"/>
              <w:ind w:left="-59"/>
              <w:rPr>
                <w:rFonts w:ascii="Times New Roman" w:hAnsi="Times New Roman"/>
                <w:sz w:val="16"/>
                <w:szCs w:val="20"/>
                <w:lang w:eastAsia="pt-BR"/>
              </w:rPr>
            </w:pPr>
            <w:proofErr w:type="gramStart"/>
            <w:r w:rsidRPr="00D64507">
              <w:rPr>
                <w:rFonts w:ascii="Times New Roman" w:hAnsi="Times New Roman"/>
                <w:sz w:val="16"/>
                <w:szCs w:val="20"/>
                <w:lang w:eastAsia="pt-BR"/>
              </w:rPr>
              <w:t>o</w:t>
            </w:r>
            <w:proofErr w:type="gramEnd"/>
            <w:r w:rsidRPr="00D64507">
              <w:rPr>
                <w:rFonts w:ascii="Times New Roman" w:hAnsi="Times New Roman"/>
                <w:sz w:val="16"/>
                <w:szCs w:val="20"/>
                <w:lang w:eastAsia="pt-BR"/>
              </w:rPr>
              <w:t xml:space="preserve"> </w:t>
            </w:r>
            <w:proofErr w:type="spellStart"/>
            <w:r w:rsidRPr="00D64507">
              <w:rPr>
                <w:rFonts w:ascii="Times New Roman" w:hAnsi="Times New Roman"/>
                <w:sz w:val="16"/>
                <w:szCs w:val="20"/>
                <w:lang w:eastAsia="pt-BR"/>
              </w:rPr>
              <w:t>IBRAVIN</w:t>
            </w:r>
            <w:proofErr w:type="spellEnd"/>
            <w:r w:rsidRPr="00D64507">
              <w:rPr>
                <w:rFonts w:ascii="Times New Roman" w:hAnsi="Times New Roman"/>
                <w:sz w:val="16"/>
                <w:szCs w:val="20"/>
                <w:lang w:eastAsia="pt-BR"/>
              </w:rPr>
              <w:t xml:space="preserve"> seria um terceiro parceiro, o </w:t>
            </w:r>
            <w:proofErr w:type="spellStart"/>
            <w:r w:rsidRPr="00D64507">
              <w:rPr>
                <w:rFonts w:ascii="Times New Roman" w:hAnsi="Times New Roman"/>
                <w:sz w:val="16"/>
                <w:szCs w:val="20"/>
                <w:lang w:eastAsia="pt-BR"/>
              </w:rPr>
              <w:t>IBRAVIN</w:t>
            </w:r>
            <w:proofErr w:type="spellEnd"/>
            <w:r w:rsidRPr="00D64507">
              <w:rPr>
                <w:rFonts w:ascii="Times New Roman" w:hAnsi="Times New Roman"/>
                <w:sz w:val="16"/>
                <w:szCs w:val="20"/>
                <w:lang w:eastAsia="pt-BR"/>
              </w:rPr>
              <w:t xml:space="preserve"> tem feito tentativas de buscar mercado, de criar maneira de promover o vinho brasileiro, que a gente pode discordar da maneira como vem sendo feita, mas é uma tentativa, ela é legítima. Mas o </w:t>
            </w:r>
            <w:proofErr w:type="spellStart"/>
            <w:r w:rsidRPr="00D64507">
              <w:rPr>
                <w:rFonts w:ascii="Times New Roman" w:hAnsi="Times New Roman"/>
                <w:sz w:val="16"/>
                <w:szCs w:val="20"/>
                <w:lang w:eastAsia="pt-BR"/>
              </w:rPr>
              <w:t>IBRAVIN</w:t>
            </w:r>
            <w:proofErr w:type="spellEnd"/>
            <w:r w:rsidRPr="00D64507">
              <w:rPr>
                <w:rFonts w:ascii="Times New Roman" w:hAnsi="Times New Roman"/>
                <w:sz w:val="16"/>
                <w:szCs w:val="20"/>
                <w:lang w:eastAsia="pt-BR"/>
              </w:rPr>
              <w:t xml:space="preserve"> é um parceiro sim, mas o que falta é espaço para os pequenos produtores. O </w:t>
            </w:r>
            <w:proofErr w:type="spellStart"/>
            <w:r w:rsidRPr="00D64507">
              <w:rPr>
                <w:rFonts w:ascii="Times New Roman" w:hAnsi="Times New Roman"/>
                <w:sz w:val="16"/>
                <w:szCs w:val="20"/>
                <w:lang w:eastAsia="pt-BR"/>
              </w:rPr>
              <w:t>IBRAVIN</w:t>
            </w:r>
            <w:proofErr w:type="spellEnd"/>
            <w:r w:rsidRPr="00D64507">
              <w:rPr>
                <w:rFonts w:ascii="Times New Roman" w:hAnsi="Times New Roman"/>
                <w:sz w:val="16"/>
                <w:szCs w:val="20"/>
                <w:lang w:eastAsia="pt-BR"/>
              </w:rPr>
              <w:t xml:space="preserve"> hoje não abre espaço pros pequenos produtores, porque o </w:t>
            </w:r>
            <w:proofErr w:type="spellStart"/>
            <w:r w:rsidRPr="00D64507">
              <w:rPr>
                <w:rFonts w:ascii="Times New Roman" w:hAnsi="Times New Roman"/>
                <w:sz w:val="16"/>
                <w:szCs w:val="20"/>
                <w:lang w:eastAsia="pt-BR"/>
              </w:rPr>
              <w:t>IBRAVIN</w:t>
            </w:r>
            <w:proofErr w:type="spellEnd"/>
            <w:r w:rsidRPr="00D64507">
              <w:rPr>
                <w:rFonts w:ascii="Times New Roman" w:hAnsi="Times New Roman"/>
                <w:sz w:val="16"/>
                <w:szCs w:val="20"/>
                <w:lang w:eastAsia="pt-BR"/>
              </w:rPr>
              <w:t xml:space="preserve"> é feito de outras entidades e essas outras entidades não estão dando espaço e muitas vezes estão combatendo [...] a </w:t>
            </w:r>
            <w:proofErr w:type="spellStart"/>
            <w:r w:rsidRPr="00D64507">
              <w:rPr>
                <w:rFonts w:ascii="Times New Roman" w:hAnsi="Times New Roman"/>
                <w:sz w:val="16"/>
                <w:szCs w:val="20"/>
                <w:lang w:eastAsia="pt-BR"/>
              </w:rPr>
              <w:t>IBRAVIM</w:t>
            </w:r>
            <w:proofErr w:type="spellEnd"/>
            <w:r w:rsidRPr="00D64507">
              <w:rPr>
                <w:rFonts w:ascii="Times New Roman" w:hAnsi="Times New Roman"/>
                <w:sz w:val="16"/>
                <w:szCs w:val="20"/>
                <w:lang w:eastAsia="pt-BR"/>
              </w:rPr>
              <w:t xml:space="preserve">, é nitidamente a entidade que se beneficia, porque eu ajudo a manter, é com meu imposto que o </w:t>
            </w:r>
            <w:proofErr w:type="spellStart"/>
            <w:r w:rsidRPr="00D64507">
              <w:rPr>
                <w:rFonts w:ascii="Times New Roman" w:hAnsi="Times New Roman"/>
                <w:sz w:val="16"/>
                <w:szCs w:val="20"/>
                <w:lang w:eastAsia="pt-BR"/>
              </w:rPr>
              <w:t>IBRAVIM</w:t>
            </w:r>
            <w:proofErr w:type="spellEnd"/>
            <w:r w:rsidRPr="00D64507">
              <w:rPr>
                <w:rFonts w:ascii="Times New Roman" w:hAnsi="Times New Roman"/>
                <w:sz w:val="16"/>
                <w:szCs w:val="20"/>
                <w:lang w:eastAsia="pt-BR"/>
              </w:rPr>
              <w:t xml:space="preserve"> </w:t>
            </w:r>
            <w:proofErr w:type="gramStart"/>
            <w:r w:rsidRPr="00D64507">
              <w:rPr>
                <w:rFonts w:ascii="Times New Roman" w:hAnsi="Times New Roman"/>
                <w:sz w:val="16"/>
                <w:szCs w:val="20"/>
                <w:lang w:eastAsia="pt-BR"/>
              </w:rPr>
              <w:t>sobrevive,</w:t>
            </w:r>
            <w:proofErr w:type="gramEnd"/>
            <w:r w:rsidRPr="00D64507">
              <w:rPr>
                <w:rFonts w:ascii="Times New Roman" w:hAnsi="Times New Roman"/>
                <w:sz w:val="16"/>
                <w:szCs w:val="20"/>
                <w:lang w:eastAsia="pt-BR"/>
              </w:rPr>
              <w:t xml:space="preserve"> só que o </w:t>
            </w:r>
            <w:proofErr w:type="spellStart"/>
            <w:r w:rsidRPr="00D64507">
              <w:rPr>
                <w:rFonts w:ascii="Times New Roman" w:hAnsi="Times New Roman"/>
                <w:sz w:val="16"/>
                <w:szCs w:val="20"/>
                <w:lang w:eastAsia="pt-BR"/>
              </w:rPr>
              <w:t>IBRAVIM</w:t>
            </w:r>
            <w:proofErr w:type="spellEnd"/>
            <w:r w:rsidRPr="00D64507">
              <w:rPr>
                <w:rFonts w:ascii="Times New Roman" w:hAnsi="Times New Roman"/>
                <w:sz w:val="16"/>
                <w:szCs w:val="20"/>
                <w:lang w:eastAsia="pt-BR"/>
              </w:rPr>
              <w:t xml:space="preserve"> na minha visão é muito mais uma entidade com fins políticos, do que técnicos, do que de inovação, conhecimento</w:t>
            </w:r>
            <w:r>
              <w:rPr>
                <w:rFonts w:ascii="Times New Roman" w:hAnsi="Times New Roman"/>
                <w:sz w:val="16"/>
                <w:szCs w:val="20"/>
                <w:lang w:eastAsia="pt-BR"/>
              </w:rPr>
              <w:t>.</w:t>
            </w:r>
          </w:p>
        </w:tc>
      </w:tr>
      <w:tr w:rsidR="00D64507" w:rsidRPr="00E01252" w:rsidTr="00B64E92">
        <w:trPr>
          <w:trHeight w:val="1526"/>
          <w:jc w:val="center"/>
        </w:trPr>
        <w:tc>
          <w:tcPr>
            <w:tcW w:w="1681" w:type="dxa"/>
            <w:vAlign w:val="center"/>
          </w:tcPr>
          <w:p w:rsidR="00D64507" w:rsidRPr="00D64507" w:rsidRDefault="00D64507" w:rsidP="00B64E92">
            <w:pPr>
              <w:autoSpaceDE w:val="0"/>
              <w:autoSpaceDN w:val="0"/>
              <w:adjustRightInd w:val="0"/>
              <w:spacing w:after="0" w:line="240" w:lineRule="auto"/>
              <w:rPr>
                <w:rFonts w:ascii="Times New Roman" w:hAnsi="Times New Roman"/>
                <w:sz w:val="16"/>
                <w:szCs w:val="20"/>
                <w:lang w:eastAsia="pt-BR"/>
              </w:rPr>
            </w:pPr>
            <w:r w:rsidRPr="00D64507">
              <w:rPr>
                <w:rFonts w:ascii="Times New Roman" w:hAnsi="Times New Roman"/>
                <w:sz w:val="16"/>
                <w:szCs w:val="20"/>
                <w:lang w:eastAsia="pt-BR"/>
              </w:rPr>
              <w:t>O gerente da vinícola B menciona que o seu quinto parceiro é o cliente</w:t>
            </w:r>
          </w:p>
        </w:tc>
        <w:tc>
          <w:tcPr>
            <w:tcW w:w="7349" w:type="dxa"/>
            <w:vAlign w:val="center"/>
          </w:tcPr>
          <w:p w:rsidR="00D64507" w:rsidRPr="00D64507" w:rsidRDefault="00D64507" w:rsidP="00B64E92">
            <w:pPr>
              <w:autoSpaceDE w:val="0"/>
              <w:autoSpaceDN w:val="0"/>
              <w:adjustRightInd w:val="0"/>
              <w:spacing w:after="0" w:line="240" w:lineRule="auto"/>
              <w:ind w:left="-59"/>
              <w:rPr>
                <w:rFonts w:ascii="Times New Roman" w:hAnsi="Times New Roman"/>
                <w:sz w:val="16"/>
                <w:szCs w:val="20"/>
                <w:lang w:eastAsia="pt-BR"/>
              </w:rPr>
            </w:pPr>
            <w:proofErr w:type="gramStart"/>
            <w:r w:rsidRPr="00D64507">
              <w:rPr>
                <w:rFonts w:ascii="Times New Roman" w:hAnsi="Times New Roman"/>
                <w:sz w:val="16"/>
                <w:szCs w:val="20"/>
                <w:lang w:eastAsia="pt-BR"/>
              </w:rPr>
              <w:t>em</w:t>
            </w:r>
            <w:proofErr w:type="gramEnd"/>
            <w:r w:rsidRPr="00D64507">
              <w:rPr>
                <w:rFonts w:ascii="Times New Roman" w:hAnsi="Times New Roman"/>
                <w:sz w:val="16"/>
                <w:szCs w:val="20"/>
                <w:lang w:eastAsia="pt-BR"/>
              </w:rPr>
              <w:t xml:space="preserve"> termos de relacionamento a gente ainda é muito ineficiente com o atendimento ao nosso cliente, a ver o que eu posso satisfazer ele, o relacionamento ainda é muito tímido, o pessoal compra o vinho da gente e é só isso. Ainda é muito amador, falta </w:t>
            </w:r>
            <w:proofErr w:type="gramStart"/>
            <w:r w:rsidRPr="00D64507">
              <w:rPr>
                <w:rFonts w:ascii="Times New Roman" w:hAnsi="Times New Roman"/>
                <w:sz w:val="16"/>
                <w:szCs w:val="20"/>
                <w:lang w:eastAsia="pt-BR"/>
              </w:rPr>
              <w:t>a</w:t>
            </w:r>
            <w:proofErr w:type="gramEnd"/>
            <w:r w:rsidRPr="00D64507">
              <w:rPr>
                <w:rFonts w:ascii="Times New Roman" w:hAnsi="Times New Roman"/>
                <w:sz w:val="16"/>
                <w:szCs w:val="20"/>
                <w:lang w:eastAsia="pt-BR"/>
              </w:rPr>
              <w:t xml:space="preserve"> gente prestar um serviço melhor, a gente ainda é muito focado no produto, então a gente ainda se preocupa demais com o produto e muitas vezes esquece que o consumidor real também está querendo também outras coisas. Então “será que ele quer um produto ou ele está querendo um serviço?”. Será que o </w:t>
            </w:r>
            <w:proofErr w:type="spellStart"/>
            <w:r w:rsidRPr="00D64507">
              <w:rPr>
                <w:rFonts w:ascii="Times New Roman" w:hAnsi="Times New Roman"/>
                <w:sz w:val="16"/>
                <w:szCs w:val="20"/>
                <w:lang w:eastAsia="pt-BR"/>
              </w:rPr>
              <w:t>enoturista</w:t>
            </w:r>
            <w:proofErr w:type="spellEnd"/>
            <w:r w:rsidRPr="00D64507">
              <w:rPr>
                <w:rFonts w:ascii="Times New Roman" w:hAnsi="Times New Roman"/>
                <w:sz w:val="16"/>
                <w:szCs w:val="20"/>
                <w:lang w:eastAsia="pt-BR"/>
              </w:rPr>
              <w:t xml:space="preserve"> que está vindo pro Vale dos Vinhedos está querendo comprar vinho ou está querendo uma experiência? Agente ainda não sabe direito, a gente está tateando, tentando achar, a gente está tentando reavaliar a empresa justamente pra isso, a gente está buscando agora conhecimentos inclusive cursos pra tentar reavaliar isso, então nosso relacionamento ainda </w:t>
            </w:r>
            <w:proofErr w:type="gramStart"/>
            <w:r w:rsidRPr="00D64507">
              <w:rPr>
                <w:rFonts w:ascii="Times New Roman" w:hAnsi="Times New Roman"/>
                <w:sz w:val="16"/>
                <w:szCs w:val="20"/>
                <w:lang w:eastAsia="pt-BR"/>
              </w:rPr>
              <w:t>é</w:t>
            </w:r>
            <w:proofErr w:type="gramEnd"/>
            <w:r w:rsidRPr="00D64507">
              <w:rPr>
                <w:rFonts w:ascii="Times New Roman" w:hAnsi="Times New Roman"/>
                <w:sz w:val="16"/>
                <w:szCs w:val="20"/>
                <w:lang w:eastAsia="pt-BR"/>
              </w:rPr>
              <w:t xml:space="preserve"> muito na base da venda do produto, nós estamos tateando, ainda a gente não sabe direito qual é o caminho</w:t>
            </w:r>
            <w:r>
              <w:rPr>
                <w:rFonts w:ascii="Times New Roman" w:hAnsi="Times New Roman"/>
                <w:sz w:val="16"/>
                <w:szCs w:val="20"/>
                <w:lang w:eastAsia="pt-BR"/>
              </w:rPr>
              <w:t>.</w:t>
            </w:r>
          </w:p>
        </w:tc>
      </w:tr>
      <w:tr w:rsidR="00D64507" w:rsidRPr="00E01252" w:rsidTr="00B64E92">
        <w:trPr>
          <w:trHeight w:val="1526"/>
          <w:jc w:val="center"/>
        </w:trPr>
        <w:tc>
          <w:tcPr>
            <w:tcW w:w="1681" w:type="dxa"/>
            <w:vAlign w:val="center"/>
          </w:tcPr>
          <w:p w:rsidR="00D64507" w:rsidRPr="00D64507" w:rsidRDefault="00D64507" w:rsidP="00B64E92">
            <w:pPr>
              <w:autoSpaceDE w:val="0"/>
              <w:autoSpaceDN w:val="0"/>
              <w:adjustRightInd w:val="0"/>
              <w:spacing w:after="0" w:line="240" w:lineRule="auto"/>
              <w:rPr>
                <w:rFonts w:ascii="Times New Roman" w:hAnsi="Times New Roman"/>
                <w:sz w:val="16"/>
                <w:szCs w:val="20"/>
                <w:lang w:eastAsia="pt-BR"/>
              </w:rPr>
            </w:pPr>
            <w:r w:rsidRPr="00D64507">
              <w:rPr>
                <w:rFonts w:ascii="Times New Roman" w:hAnsi="Times New Roman"/>
                <w:sz w:val="16"/>
                <w:szCs w:val="20"/>
                <w:lang w:eastAsia="pt-BR"/>
              </w:rPr>
              <w:t>Sobre a cooperação na região da Serra Gaúcha</w:t>
            </w:r>
          </w:p>
        </w:tc>
        <w:tc>
          <w:tcPr>
            <w:tcW w:w="7349" w:type="dxa"/>
            <w:vAlign w:val="center"/>
          </w:tcPr>
          <w:p w:rsidR="00D64507" w:rsidRPr="00D64507" w:rsidRDefault="00D64507" w:rsidP="00B64E92">
            <w:pPr>
              <w:autoSpaceDE w:val="0"/>
              <w:autoSpaceDN w:val="0"/>
              <w:adjustRightInd w:val="0"/>
              <w:spacing w:after="0" w:line="240" w:lineRule="auto"/>
              <w:ind w:left="-59"/>
              <w:rPr>
                <w:rFonts w:ascii="Times New Roman" w:hAnsi="Times New Roman"/>
                <w:sz w:val="16"/>
                <w:szCs w:val="20"/>
                <w:lang w:eastAsia="pt-BR"/>
              </w:rPr>
            </w:pPr>
            <w:proofErr w:type="gramStart"/>
            <w:r w:rsidRPr="00D64507">
              <w:rPr>
                <w:rFonts w:ascii="Times New Roman" w:hAnsi="Times New Roman"/>
                <w:sz w:val="16"/>
                <w:szCs w:val="20"/>
                <w:lang w:eastAsia="pt-BR"/>
              </w:rPr>
              <w:t>aqui</w:t>
            </w:r>
            <w:proofErr w:type="gramEnd"/>
            <w:r w:rsidRPr="00D64507">
              <w:rPr>
                <w:rFonts w:ascii="Times New Roman" w:hAnsi="Times New Roman"/>
                <w:sz w:val="16"/>
                <w:szCs w:val="20"/>
                <w:lang w:eastAsia="pt-BR"/>
              </w:rPr>
              <w:t xml:space="preserve"> do Vale dos Vinhedos, ou da região, ou do setor dos vinhos, a dificuldade que existe em cooperar é a falta do espírito de cooperação de cada membro de um grupo específico, então, está no espírito do nosso povo que convive aqui, seja ele Vale dos Vinhedos, seja ele serra gaúcha, não existe muito esse espírito de cooperação, existe um espírito dentro de cada um, de competitividade, eu tenho que ser melhor que o outro. Isso a gente percebe desde o agricultor, o agricultor aqui da nossa região, se um vizinho comprar um trator ele mesmo sem a necessidade de ter aquele trator, ele vai querer comprar no mínimo um trator igual, ou maior, pra mostrar que ele tem um poderio maior, um ganho maior. Então, muitas vezes a falta da troca de informação entre empresas, entre entidades, entre parceiros, entre aspas parceiro, porque daí ele não se concretiza como parceiro é o medo que o outro possa esta na frente</w:t>
            </w:r>
            <w:r>
              <w:rPr>
                <w:rFonts w:ascii="Times New Roman" w:hAnsi="Times New Roman"/>
                <w:sz w:val="16"/>
                <w:szCs w:val="20"/>
                <w:lang w:eastAsia="pt-BR"/>
              </w:rPr>
              <w:t>.</w:t>
            </w:r>
          </w:p>
        </w:tc>
      </w:tr>
    </w:tbl>
    <w:p w:rsidR="00680166" w:rsidRPr="006E49C6" w:rsidRDefault="006E49C6" w:rsidP="006E49C6">
      <w:pPr>
        <w:spacing w:after="0" w:line="240" w:lineRule="auto"/>
        <w:jc w:val="both"/>
        <w:rPr>
          <w:rFonts w:ascii="Times New Roman" w:hAnsi="Times New Roman"/>
          <w:b/>
          <w:sz w:val="24"/>
          <w:szCs w:val="24"/>
          <w:lang w:eastAsia="pt-BR"/>
        </w:rPr>
      </w:pPr>
      <w:r w:rsidRPr="006E49C6">
        <w:rPr>
          <w:rFonts w:ascii="Times New Roman" w:hAnsi="Times New Roman"/>
          <w:b/>
          <w:sz w:val="24"/>
          <w:szCs w:val="24"/>
          <w:lang w:eastAsia="pt-BR"/>
        </w:rPr>
        <w:lastRenderedPageBreak/>
        <w:t xml:space="preserve">Quadro </w:t>
      </w:r>
      <w:proofErr w:type="gramStart"/>
      <w:r w:rsidRPr="006E49C6">
        <w:rPr>
          <w:rFonts w:ascii="Times New Roman" w:hAnsi="Times New Roman"/>
          <w:b/>
          <w:sz w:val="24"/>
          <w:szCs w:val="24"/>
          <w:lang w:eastAsia="pt-BR"/>
        </w:rPr>
        <w:t>2</w:t>
      </w:r>
      <w:proofErr w:type="gramEnd"/>
      <w:r w:rsidRPr="006E49C6">
        <w:rPr>
          <w:rFonts w:ascii="Times New Roman" w:hAnsi="Times New Roman"/>
          <w:b/>
          <w:sz w:val="24"/>
          <w:szCs w:val="24"/>
          <w:lang w:eastAsia="pt-BR"/>
        </w:rPr>
        <w:t>: Opinião do gerente da Vinícola (B)</w:t>
      </w:r>
    </w:p>
    <w:p w:rsidR="006E49C6" w:rsidRDefault="006E49C6" w:rsidP="006E49C6">
      <w:pPr>
        <w:spacing w:after="0" w:line="240" w:lineRule="auto"/>
        <w:jc w:val="both"/>
        <w:rPr>
          <w:rFonts w:ascii="Times New Roman" w:hAnsi="Times New Roman"/>
          <w:sz w:val="20"/>
          <w:szCs w:val="24"/>
          <w:lang w:eastAsia="pt-BR"/>
        </w:rPr>
      </w:pPr>
      <w:r w:rsidRPr="006E49C6">
        <w:rPr>
          <w:rFonts w:ascii="Times New Roman" w:hAnsi="Times New Roman"/>
          <w:b/>
          <w:sz w:val="20"/>
          <w:szCs w:val="24"/>
          <w:lang w:eastAsia="pt-BR"/>
        </w:rPr>
        <w:t>Fonte</w:t>
      </w:r>
      <w:r w:rsidRPr="006E49C6">
        <w:rPr>
          <w:rFonts w:ascii="Times New Roman" w:hAnsi="Times New Roman"/>
          <w:sz w:val="20"/>
          <w:szCs w:val="24"/>
          <w:lang w:eastAsia="pt-BR"/>
        </w:rPr>
        <w:t>: Elaborado pelos autores.</w:t>
      </w:r>
    </w:p>
    <w:p w:rsidR="006E49C6" w:rsidRPr="006E49C6" w:rsidRDefault="006E49C6" w:rsidP="006E49C6">
      <w:pPr>
        <w:spacing w:after="0" w:line="240" w:lineRule="auto"/>
        <w:jc w:val="both"/>
        <w:rPr>
          <w:rFonts w:ascii="Times New Roman" w:hAnsi="Times New Roman"/>
          <w:sz w:val="20"/>
          <w:szCs w:val="24"/>
          <w:lang w:eastAsia="pt-BR"/>
        </w:rPr>
      </w:pPr>
    </w:p>
    <w:p w:rsidR="00F30E21" w:rsidRPr="00261F1C" w:rsidRDefault="00261F1C" w:rsidP="00F30E21">
      <w:pPr>
        <w:spacing w:after="0" w:line="240" w:lineRule="auto"/>
        <w:jc w:val="both"/>
        <w:rPr>
          <w:rFonts w:ascii="Times New Roman" w:hAnsi="Times New Roman"/>
          <w:b/>
          <w:bCs/>
          <w:sz w:val="24"/>
          <w:szCs w:val="24"/>
          <w:lang w:eastAsia="pt-BR"/>
        </w:rPr>
      </w:pPr>
      <w:proofErr w:type="gramStart"/>
      <w:r w:rsidRPr="00261F1C">
        <w:rPr>
          <w:rFonts w:ascii="Times New Roman" w:hAnsi="Times New Roman"/>
          <w:b/>
          <w:bCs/>
          <w:sz w:val="24"/>
          <w:szCs w:val="24"/>
          <w:lang w:eastAsia="pt-BR"/>
        </w:rPr>
        <w:t>5</w:t>
      </w:r>
      <w:proofErr w:type="gramEnd"/>
      <w:r w:rsidRPr="00261F1C">
        <w:rPr>
          <w:rFonts w:ascii="Times New Roman" w:hAnsi="Times New Roman"/>
          <w:b/>
          <w:bCs/>
          <w:sz w:val="24"/>
          <w:szCs w:val="24"/>
          <w:lang w:eastAsia="pt-BR"/>
        </w:rPr>
        <w:t xml:space="preserve"> </w:t>
      </w:r>
      <w:r w:rsidR="00F30E21" w:rsidRPr="00261F1C">
        <w:rPr>
          <w:rFonts w:ascii="Times New Roman" w:hAnsi="Times New Roman"/>
          <w:b/>
          <w:bCs/>
          <w:sz w:val="24"/>
          <w:szCs w:val="24"/>
          <w:lang w:eastAsia="pt-BR"/>
        </w:rPr>
        <w:t>CONSIDERAÇÕES FINAIS</w:t>
      </w:r>
    </w:p>
    <w:p w:rsidR="00F30E21" w:rsidRPr="001B7EC2" w:rsidRDefault="00F30E21" w:rsidP="00F30E21">
      <w:pPr>
        <w:pStyle w:val="Default"/>
        <w:ind w:firstLine="709"/>
        <w:jc w:val="both"/>
        <w:rPr>
          <w:color w:val="auto"/>
          <w:szCs w:val="23"/>
        </w:rPr>
      </w:pPr>
      <w:r w:rsidRPr="001B7EC2">
        <w:rPr>
          <w:color w:val="auto"/>
          <w:szCs w:val="23"/>
        </w:rPr>
        <w:t>O uso de cooper</w:t>
      </w:r>
      <w:r w:rsidR="00FE4B43">
        <w:rPr>
          <w:color w:val="auto"/>
          <w:szCs w:val="23"/>
        </w:rPr>
        <w:t xml:space="preserve">ação e colaboração </w:t>
      </w:r>
      <w:proofErr w:type="gramStart"/>
      <w:r w:rsidR="00FE4B43">
        <w:rPr>
          <w:color w:val="auto"/>
          <w:szCs w:val="23"/>
        </w:rPr>
        <w:t>como sinônimo</w:t>
      </w:r>
      <w:r w:rsidRPr="001B7EC2">
        <w:rPr>
          <w:color w:val="auto"/>
          <w:szCs w:val="23"/>
        </w:rPr>
        <w:t>s</w:t>
      </w:r>
      <w:proofErr w:type="gramEnd"/>
      <w:r w:rsidRPr="001B7EC2">
        <w:rPr>
          <w:color w:val="auto"/>
          <w:szCs w:val="23"/>
        </w:rPr>
        <w:t xml:space="preserve"> é uma evidência de falha na conceituação destes termos. No atual </w:t>
      </w:r>
      <w:r w:rsidR="00FE4B43">
        <w:rPr>
          <w:color w:val="auto"/>
          <w:szCs w:val="23"/>
        </w:rPr>
        <w:t>cenário</w:t>
      </w:r>
      <w:r w:rsidRPr="001B7EC2">
        <w:rPr>
          <w:color w:val="auto"/>
          <w:szCs w:val="23"/>
        </w:rPr>
        <w:t xml:space="preserve"> competitivo, as empresas necessitam desenvolver estratégias e recursos para permanecerem no mercado, tal como a realização de parcerias entre competidores. Na formação de parcerias, como uma estratégia interorganizacional, fatores de comportamento dos participantes são importantes, especialmente porque varia conforme o objetivo da aliança. </w:t>
      </w:r>
    </w:p>
    <w:p w:rsidR="00F30E21" w:rsidRPr="001B7EC2" w:rsidRDefault="00F30E21" w:rsidP="00F30E21">
      <w:pPr>
        <w:pStyle w:val="Default"/>
        <w:ind w:firstLine="709"/>
        <w:jc w:val="both"/>
        <w:rPr>
          <w:color w:val="auto"/>
          <w:szCs w:val="23"/>
        </w:rPr>
      </w:pPr>
      <w:r w:rsidRPr="001B7EC2">
        <w:rPr>
          <w:color w:val="auto"/>
          <w:szCs w:val="23"/>
        </w:rPr>
        <w:t>A partir de algumas abordagens teóricas, observa-se que as alianças motivadas por ganhos comuns a ambos os parceiros</w:t>
      </w:r>
      <w:r w:rsidR="00FE4B43">
        <w:rPr>
          <w:color w:val="auto"/>
          <w:szCs w:val="23"/>
        </w:rPr>
        <w:t>,</w:t>
      </w:r>
      <w:r w:rsidRPr="001B7EC2">
        <w:rPr>
          <w:color w:val="auto"/>
          <w:szCs w:val="23"/>
        </w:rPr>
        <w:t xml:space="preserve"> são consideradas cooperativas, e quando ocorrem entre competidores são chamadas de </w:t>
      </w:r>
      <w:proofErr w:type="spellStart"/>
      <w:r w:rsidRPr="001B7EC2">
        <w:rPr>
          <w:color w:val="auto"/>
          <w:szCs w:val="23"/>
        </w:rPr>
        <w:t>coopetição</w:t>
      </w:r>
      <w:proofErr w:type="spellEnd"/>
      <w:r w:rsidRPr="001B7EC2">
        <w:rPr>
          <w:color w:val="auto"/>
          <w:szCs w:val="23"/>
        </w:rPr>
        <w:t xml:space="preserve">, </w:t>
      </w:r>
      <w:r w:rsidR="00FE4B43">
        <w:rPr>
          <w:color w:val="auto"/>
          <w:szCs w:val="23"/>
        </w:rPr>
        <w:t xml:space="preserve">ou seja, </w:t>
      </w:r>
      <w:r w:rsidRPr="001B7EC2">
        <w:rPr>
          <w:color w:val="auto"/>
          <w:szCs w:val="23"/>
        </w:rPr>
        <w:t xml:space="preserve">a união de cooperação e competição. No caso de alianças em que haja benefícios para um parceiro apenas, tem-se uma estratégia de apoio, </w:t>
      </w:r>
      <w:r w:rsidR="00FE4B43">
        <w:rPr>
          <w:color w:val="auto"/>
          <w:szCs w:val="23"/>
        </w:rPr>
        <w:t>sendo ela</w:t>
      </w:r>
      <w:r w:rsidRPr="001B7EC2">
        <w:rPr>
          <w:color w:val="auto"/>
          <w:szCs w:val="23"/>
        </w:rPr>
        <w:t xml:space="preserve"> colaborativa. </w:t>
      </w:r>
    </w:p>
    <w:p w:rsidR="00F30E21" w:rsidRDefault="00F30E21" w:rsidP="00F30E21">
      <w:pPr>
        <w:spacing w:after="0" w:line="240" w:lineRule="auto"/>
        <w:ind w:firstLine="709"/>
        <w:jc w:val="both"/>
        <w:rPr>
          <w:rFonts w:ascii="Times New Roman" w:hAnsi="Times New Roman"/>
          <w:sz w:val="24"/>
          <w:szCs w:val="23"/>
        </w:rPr>
      </w:pPr>
      <w:r>
        <w:rPr>
          <w:rFonts w:ascii="Times New Roman" w:hAnsi="Times New Roman"/>
          <w:sz w:val="24"/>
          <w:szCs w:val="23"/>
        </w:rPr>
        <w:t>As indústrias, objeto de pesquisa dest</w:t>
      </w:r>
      <w:r w:rsidR="00FE4B43">
        <w:rPr>
          <w:rFonts w:ascii="Times New Roman" w:hAnsi="Times New Roman"/>
          <w:sz w:val="24"/>
          <w:szCs w:val="23"/>
        </w:rPr>
        <w:t>a</w:t>
      </w:r>
      <w:r>
        <w:rPr>
          <w:rFonts w:ascii="Times New Roman" w:hAnsi="Times New Roman"/>
          <w:sz w:val="24"/>
          <w:szCs w:val="23"/>
        </w:rPr>
        <w:t xml:space="preserve"> </w:t>
      </w:r>
      <w:r w:rsidR="00FE4B43">
        <w:rPr>
          <w:rFonts w:ascii="Times New Roman" w:hAnsi="Times New Roman"/>
          <w:sz w:val="24"/>
          <w:szCs w:val="23"/>
        </w:rPr>
        <w:t>pesquisa</w:t>
      </w:r>
      <w:r>
        <w:rPr>
          <w:rFonts w:ascii="Times New Roman" w:hAnsi="Times New Roman"/>
          <w:sz w:val="24"/>
          <w:szCs w:val="23"/>
        </w:rPr>
        <w:t>, são indústrias de pequeno porte, fundadas e compostas</w:t>
      </w:r>
      <w:r w:rsidR="00DC3D2C">
        <w:rPr>
          <w:rFonts w:ascii="Times New Roman" w:hAnsi="Times New Roman"/>
          <w:sz w:val="24"/>
          <w:szCs w:val="23"/>
        </w:rPr>
        <w:t>,</w:t>
      </w:r>
      <w:r>
        <w:rPr>
          <w:rFonts w:ascii="Times New Roman" w:hAnsi="Times New Roman"/>
          <w:sz w:val="24"/>
          <w:szCs w:val="23"/>
        </w:rPr>
        <w:t xml:space="preserve"> </w:t>
      </w:r>
      <w:r w:rsidR="00FE4B43">
        <w:rPr>
          <w:rFonts w:ascii="Times New Roman" w:hAnsi="Times New Roman"/>
          <w:sz w:val="24"/>
          <w:szCs w:val="23"/>
        </w:rPr>
        <w:t>também</w:t>
      </w:r>
      <w:r w:rsidR="00DC3D2C">
        <w:rPr>
          <w:rFonts w:ascii="Times New Roman" w:hAnsi="Times New Roman"/>
          <w:sz w:val="24"/>
          <w:szCs w:val="23"/>
        </w:rPr>
        <w:t>,</w:t>
      </w:r>
      <w:r w:rsidR="00FE4B43">
        <w:rPr>
          <w:rFonts w:ascii="Times New Roman" w:hAnsi="Times New Roman"/>
          <w:sz w:val="24"/>
          <w:szCs w:val="23"/>
        </w:rPr>
        <w:t xml:space="preserve"> por</w:t>
      </w:r>
      <w:r>
        <w:rPr>
          <w:rFonts w:ascii="Times New Roman" w:hAnsi="Times New Roman"/>
          <w:sz w:val="24"/>
          <w:szCs w:val="23"/>
        </w:rPr>
        <w:t xml:space="preserve"> colaboradores da mesma família. O objetivo de identificar a cooperação entre as indústrias com parceiros externos a organização foi atingido, pois se conseguiu confrontar opiniões de um e outro gerente, que tiveram opiniões semelhantes em alguns quesitos, principalmente na visão sobre a cooperação na Serra Gaúcha, onde </w:t>
      </w:r>
      <w:proofErr w:type="gramStart"/>
      <w:r>
        <w:rPr>
          <w:rFonts w:ascii="Times New Roman" w:hAnsi="Times New Roman"/>
          <w:sz w:val="24"/>
          <w:szCs w:val="23"/>
        </w:rPr>
        <w:t>ambos</w:t>
      </w:r>
      <w:proofErr w:type="gramEnd"/>
      <w:r>
        <w:rPr>
          <w:rFonts w:ascii="Times New Roman" w:hAnsi="Times New Roman"/>
          <w:sz w:val="24"/>
          <w:szCs w:val="23"/>
        </w:rPr>
        <w:t xml:space="preserve"> gestores afirmam que a região tem dificuldades na união entre produtores e</w:t>
      </w:r>
      <w:r w:rsidR="00DC3D2C">
        <w:rPr>
          <w:rFonts w:ascii="Times New Roman" w:hAnsi="Times New Roman"/>
          <w:sz w:val="24"/>
          <w:szCs w:val="23"/>
        </w:rPr>
        <w:t>,</w:t>
      </w:r>
      <w:r>
        <w:rPr>
          <w:rFonts w:ascii="Times New Roman" w:hAnsi="Times New Roman"/>
          <w:sz w:val="24"/>
          <w:szCs w:val="23"/>
        </w:rPr>
        <w:t xml:space="preserve"> também entre indústrias vinícolas, pois não querem compartilhar o seu conhecimento e experiência</w:t>
      </w:r>
      <w:r w:rsidR="00DC3D2C">
        <w:rPr>
          <w:rFonts w:ascii="Times New Roman" w:hAnsi="Times New Roman"/>
          <w:sz w:val="24"/>
          <w:szCs w:val="23"/>
        </w:rPr>
        <w:t>,</w:t>
      </w:r>
      <w:r>
        <w:rPr>
          <w:rFonts w:ascii="Times New Roman" w:hAnsi="Times New Roman"/>
          <w:sz w:val="24"/>
          <w:szCs w:val="23"/>
        </w:rPr>
        <w:t xml:space="preserve"> temendo auxiliar outras indústrias no crescimento, que possam ameaçá-los em termos de competitividade.</w:t>
      </w:r>
    </w:p>
    <w:p w:rsidR="005470F7" w:rsidRDefault="00F30E21" w:rsidP="00F30E21">
      <w:pPr>
        <w:spacing w:after="0" w:line="240" w:lineRule="auto"/>
        <w:ind w:firstLine="709"/>
        <w:jc w:val="both"/>
        <w:rPr>
          <w:rFonts w:ascii="Times New Roman" w:hAnsi="Times New Roman"/>
          <w:sz w:val="24"/>
          <w:szCs w:val="23"/>
        </w:rPr>
      </w:pPr>
      <w:r>
        <w:rPr>
          <w:rFonts w:ascii="Times New Roman" w:hAnsi="Times New Roman"/>
          <w:sz w:val="24"/>
          <w:szCs w:val="23"/>
        </w:rPr>
        <w:t xml:space="preserve">Sobre a cooperação das entidades, a vinícola A elogia uma entidade por sua atuação como entidade cooperada com indústrias, por outro lado a vinícola B, apesar de concordar com a atuação da entidade, não a defende totalmente por algumas atitudes que classificou como pouca importância a todos associados, se sentido excluída de alguns eventos importantes para tomada de decisões. As vinícolas entrevistadas possuem seus próprios parceiros, sendo que alguns deles são parceiros em ambas vinícolas, o que demonstra que estão vinculadas nas mesmas entidades, provando que são indústrias inseridas na </w:t>
      </w:r>
      <w:proofErr w:type="spellStart"/>
      <w:r>
        <w:rPr>
          <w:rFonts w:ascii="Times New Roman" w:hAnsi="Times New Roman"/>
          <w:sz w:val="24"/>
          <w:szCs w:val="23"/>
        </w:rPr>
        <w:t>coopetição</w:t>
      </w:r>
      <w:proofErr w:type="spellEnd"/>
      <w:r>
        <w:rPr>
          <w:rFonts w:ascii="Times New Roman" w:hAnsi="Times New Roman"/>
          <w:sz w:val="24"/>
          <w:szCs w:val="23"/>
        </w:rPr>
        <w:t>.</w:t>
      </w:r>
    </w:p>
    <w:p w:rsidR="00F30E21" w:rsidRDefault="007A5075" w:rsidP="00F30E21">
      <w:pPr>
        <w:spacing w:after="0" w:line="240" w:lineRule="auto"/>
        <w:ind w:firstLine="709"/>
        <w:jc w:val="both"/>
        <w:rPr>
          <w:rFonts w:ascii="Times New Roman" w:hAnsi="Times New Roman"/>
          <w:sz w:val="24"/>
          <w:szCs w:val="23"/>
        </w:rPr>
      </w:pPr>
      <w:r>
        <w:rPr>
          <w:rFonts w:ascii="Times New Roman" w:hAnsi="Times New Roman"/>
          <w:sz w:val="24"/>
          <w:szCs w:val="23"/>
        </w:rPr>
        <w:t>F</w:t>
      </w:r>
      <w:r w:rsidR="005470F7">
        <w:rPr>
          <w:rFonts w:ascii="Times New Roman" w:hAnsi="Times New Roman"/>
          <w:sz w:val="24"/>
          <w:szCs w:val="23"/>
        </w:rPr>
        <w:t>icou evidente que as entidades criadas pelo governo</w:t>
      </w:r>
      <w:r w:rsidR="00F11623">
        <w:rPr>
          <w:rFonts w:ascii="Times New Roman" w:hAnsi="Times New Roman"/>
          <w:sz w:val="24"/>
          <w:szCs w:val="23"/>
        </w:rPr>
        <w:t>,</w:t>
      </w:r>
      <w:r w:rsidR="005470F7">
        <w:rPr>
          <w:rFonts w:ascii="Times New Roman" w:hAnsi="Times New Roman"/>
          <w:sz w:val="24"/>
          <w:szCs w:val="23"/>
        </w:rPr>
        <w:t xml:space="preserve"> com</w:t>
      </w:r>
      <w:r w:rsidR="00F11623">
        <w:rPr>
          <w:rFonts w:ascii="Times New Roman" w:hAnsi="Times New Roman"/>
          <w:sz w:val="24"/>
          <w:szCs w:val="23"/>
        </w:rPr>
        <w:t xml:space="preserve"> o objetivo de unir as empresas</w:t>
      </w:r>
      <w:r w:rsidR="005470F7">
        <w:rPr>
          <w:rFonts w:ascii="Times New Roman" w:hAnsi="Times New Roman"/>
          <w:sz w:val="24"/>
          <w:szCs w:val="23"/>
        </w:rPr>
        <w:t xml:space="preserve"> de todos os portes, não está proporcionando essa </w:t>
      </w:r>
      <w:r w:rsidR="005115C7">
        <w:rPr>
          <w:rFonts w:ascii="Times New Roman" w:hAnsi="Times New Roman"/>
          <w:sz w:val="24"/>
          <w:szCs w:val="23"/>
        </w:rPr>
        <w:t xml:space="preserve">cooperação, principalmente no caso estudado, de vinícolas de pequeno porte, </w:t>
      </w:r>
      <w:r w:rsidR="00F11623">
        <w:rPr>
          <w:rFonts w:ascii="Times New Roman" w:hAnsi="Times New Roman"/>
          <w:sz w:val="24"/>
          <w:szCs w:val="23"/>
        </w:rPr>
        <w:t xml:space="preserve">o que </w:t>
      </w:r>
      <w:r w:rsidR="005115C7">
        <w:rPr>
          <w:rFonts w:ascii="Times New Roman" w:hAnsi="Times New Roman"/>
          <w:sz w:val="24"/>
          <w:szCs w:val="23"/>
        </w:rPr>
        <w:t>faz com que estas empresas busquem outros parceiros para enfrentar as dificuldades inerentes do porte da empresa.</w:t>
      </w:r>
      <w:r w:rsidR="00F30E21">
        <w:rPr>
          <w:rFonts w:ascii="Times New Roman" w:hAnsi="Times New Roman"/>
          <w:sz w:val="24"/>
          <w:szCs w:val="23"/>
        </w:rPr>
        <w:t xml:space="preserve">  </w:t>
      </w:r>
    </w:p>
    <w:p w:rsidR="00F30E21" w:rsidRPr="005115C7" w:rsidRDefault="00F30E21" w:rsidP="007A5075">
      <w:pPr>
        <w:spacing w:after="120" w:line="240" w:lineRule="auto"/>
        <w:ind w:firstLine="709"/>
        <w:jc w:val="both"/>
        <w:rPr>
          <w:rFonts w:ascii="Arial" w:hAnsi="Arial" w:cs="Arial"/>
          <w:bCs/>
          <w:sz w:val="24"/>
          <w:lang w:eastAsia="pt-BR"/>
        </w:rPr>
      </w:pPr>
    </w:p>
    <w:p w:rsidR="00F30E21" w:rsidRPr="003157EE" w:rsidRDefault="00F30E21" w:rsidP="007A5075">
      <w:pPr>
        <w:spacing w:before="120" w:after="120" w:line="240" w:lineRule="auto"/>
        <w:jc w:val="both"/>
        <w:rPr>
          <w:rFonts w:ascii="Times New Roman" w:hAnsi="Times New Roman"/>
          <w:b/>
          <w:bCs/>
          <w:sz w:val="24"/>
          <w:szCs w:val="24"/>
          <w:lang w:eastAsia="pt-BR"/>
        </w:rPr>
      </w:pPr>
      <w:r w:rsidRPr="003157EE">
        <w:rPr>
          <w:rFonts w:ascii="Times New Roman" w:hAnsi="Times New Roman"/>
          <w:b/>
          <w:bCs/>
          <w:sz w:val="24"/>
          <w:szCs w:val="24"/>
          <w:lang w:eastAsia="pt-BR"/>
        </w:rPr>
        <w:t>REFERÊNCIAS BIBLIOGRÁFICAS</w:t>
      </w:r>
    </w:p>
    <w:p w:rsidR="003E38A6" w:rsidRPr="00970F80" w:rsidRDefault="00F30E21" w:rsidP="007A5075">
      <w:pPr>
        <w:pStyle w:val="Default"/>
        <w:spacing w:before="120" w:after="120"/>
        <w:rPr>
          <w:color w:val="auto"/>
        </w:rPr>
      </w:pPr>
      <w:r w:rsidRPr="003157EE">
        <w:rPr>
          <w:color w:val="auto"/>
        </w:rPr>
        <w:t>AMARAL, D.</w:t>
      </w:r>
      <w:r w:rsidR="005115C7">
        <w:rPr>
          <w:color w:val="auto"/>
        </w:rPr>
        <w:t xml:space="preserve"> </w:t>
      </w:r>
      <w:r w:rsidRPr="003157EE">
        <w:rPr>
          <w:color w:val="auto"/>
        </w:rPr>
        <w:t>C.; TOLEDO, J.</w:t>
      </w:r>
      <w:r w:rsidR="005115C7">
        <w:rPr>
          <w:color w:val="auto"/>
        </w:rPr>
        <w:t xml:space="preserve"> </w:t>
      </w:r>
      <w:r w:rsidRPr="003157EE">
        <w:rPr>
          <w:color w:val="auto"/>
        </w:rPr>
        <w:t xml:space="preserve">C.; </w:t>
      </w:r>
      <w:proofErr w:type="spellStart"/>
      <w:r w:rsidRPr="003157EE">
        <w:rPr>
          <w:color w:val="auto"/>
        </w:rPr>
        <w:t>TAHARA</w:t>
      </w:r>
      <w:proofErr w:type="spellEnd"/>
      <w:r w:rsidRPr="003157EE">
        <w:rPr>
          <w:color w:val="auto"/>
        </w:rPr>
        <w:t>, C.</w:t>
      </w:r>
      <w:r w:rsidR="005115C7">
        <w:rPr>
          <w:color w:val="auto"/>
        </w:rPr>
        <w:t xml:space="preserve"> </w:t>
      </w:r>
      <w:r w:rsidRPr="003157EE">
        <w:rPr>
          <w:color w:val="auto"/>
        </w:rPr>
        <w:t xml:space="preserve">S. Modelo para avaliação da integração na colaboração entre empresas. </w:t>
      </w:r>
      <w:r w:rsidRPr="00970F80">
        <w:rPr>
          <w:color w:val="auto"/>
        </w:rPr>
        <w:t xml:space="preserve">Niterói: XVIII </w:t>
      </w:r>
      <w:proofErr w:type="spellStart"/>
      <w:r w:rsidRPr="00970F80">
        <w:rPr>
          <w:color w:val="auto"/>
        </w:rPr>
        <w:t>ENEGEP</w:t>
      </w:r>
      <w:proofErr w:type="spellEnd"/>
      <w:r w:rsidRPr="00970F80">
        <w:rPr>
          <w:color w:val="auto"/>
        </w:rPr>
        <w:t xml:space="preserve">, 1998. </w:t>
      </w:r>
      <w:r w:rsidRPr="00970F80">
        <w:rPr>
          <w:b/>
          <w:bCs/>
          <w:color w:val="auto"/>
        </w:rPr>
        <w:t xml:space="preserve">Anais… </w:t>
      </w:r>
      <w:r w:rsidRPr="00970F80">
        <w:rPr>
          <w:color w:val="auto"/>
        </w:rPr>
        <w:t xml:space="preserve">Niterói, 1998. </w:t>
      </w:r>
    </w:p>
    <w:p w:rsidR="003E38A6" w:rsidRPr="007A5075" w:rsidRDefault="00F30E21" w:rsidP="007A5075">
      <w:pPr>
        <w:autoSpaceDE w:val="0"/>
        <w:autoSpaceDN w:val="0"/>
        <w:adjustRightInd w:val="0"/>
        <w:spacing w:before="120" w:after="120" w:line="240" w:lineRule="auto"/>
        <w:rPr>
          <w:rFonts w:ascii="Times New Roman" w:hAnsi="Times New Roman"/>
          <w:sz w:val="24"/>
          <w:szCs w:val="24"/>
          <w:lang w:eastAsia="pt-BR"/>
        </w:rPr>
      </w:pPr>
      <w:r w:rsidRPr="003157EE">
        <w:rPr>
          <w:rFonts w:ascii="Times New Roman" w:hAnsi="Times New Roman"/>
          <w:sz w:val="24"/>
          <w:szCs w:val="24"/>
          <w:lang w:eastAsia="pt-BR"/>
        </w:rPr>
        <w:t xml:space="preserve">AMATO NETO, J. </w:t>
      </w:r>
      <w:r w:rsidRPr="003157EE">
        <w:rPr>
          <w:rFonts w:ascii="Times New Roman" w:hAnsi="Times New Roman"/>
          <w:b/>
          <w:bCs/>
          <w:sz w:val="24"/>
          <w:szCs w:val="24"/>
          <w:lang w:eastAsia="pt-BR"/>
        </w:rPr>
        <w:t xml:space="preserve">Redes de cooperação produtiva </w:t>
      </w:r>
      <w:r w:rsidRPr="005115C7">
        <w:rPr>
          <w:rFonts w:ascii="Times New Roman" w:hAnsi="Times New Roman"/>
          <w:b/>
          <w:bCs/>
          <w:sz w:val="24"/>
          <w:szCs w:val="24"/>
          <w:lang w:eastAsia="pt-BR"/>
        </w:rPr>
        <w:t xml:space="preserve">e </w:t>
      </w:r>
      <w:r w:rsidRPr="005115C7">
        <w:rPr>
          <w:rFonts w:ascii="Times New Roman" w:hAnsi="Times New Roman"/>
          <w:b/>
          <w:bCs/>
          <w:iCs/>
          <w:sz w:val="24"/>
          <w:szCs w:val="24"/>
          <w:lang w:eastAsia="pt-BR"/>
        </w:rPr>
        <w:t>clusters</w:t>
      </w:r>
      <w:r w:rsidRPr="003157EE">
        <w:rPr>
          <w:rFonts w:ascii="Times New Roman" w:hAnsi="Times New Roman"/>
          <w:b/>
          <w:bCs/>
          <w:i/>
          <w:iCs/>
          <w:sz w:val="24"/>
          <w:szCs w:val="24"/>
          <w:lang w:eastAsia="pt-BR"/>
        </w:rPr>
        <w:t xml:space="preserve"> </w:t>
      </w:r>
      <w:r w:rsidRPr="003157EE">
        <w:rPr>
          <w:rFonts w:ascii="Times New Roman" w:hAnsi="Times New Roman"/>
          <w:b/>
          <w:bCs/>
          <w:sz w:val="24"/>
          <w:szCs w:val="24"/>
          <w:lang w:eastAsia="pt-BR"/>
        </w:rPr>
        <w:t xml:space="preserve">regionais: oportunidades para as pequenas e médias empresas. </w:t>
      </w:r>
      <w:r w:rsidRPr="007A5075">
        <w:rPr>
          <w:rFonts w:ascii="Times New Roman" w:hAnsi="Times New Roman"/>
          <w:sz w:val="24"/>
          <w:szCs w:val="24"/>
          <w:lang w:eastAsia="pt-BR"/>
        </w:rPr>
        <w:t>São Paulo: Atlas, 2000.</w:t>
      </w:r>
    </w:p>
    <w:p w:rsidR="003E38A6" w:rsidRDefault="00F30E21" w:rsidP="007A5075">
      <w:pPr>
        <w:widowControl w:val="0"/>
        <w:autoSpaceDE w:val="0"/>
        <w:autoSpaceDN w:val="0"/>
        <w:adjustRightInd w:val="0"/>
        <w:spacing w:before="120" w:after="120" w:line="240" w:lineRule="auto"/>
        <w:rPr>
          <w:rFonts w:ascii="Times New Roman" w:hAnsi="Times New Roman"/>
          <w:sz w:val="24"/>
          <w:szCs w:val="24"/>
          <w:lang w:val="en-US" w:eastAsia="pt-BR"/>
        </w:rPr>
      </w:pPr>
      <w:r w:rsidRPr="00313DA0">
        <w:rPr>
          <w:rFonts w:ascii="Times New Roman" w:hAnsi="Times New Roman"/>
          <w:sz w:val="24"/>
          <w:szCs w:val="24"/>
          <w:lang w:val="en-US" w:eastAsia="pt-BR"/>
        </w:rPr>
        <w:t xml:space="preserve">ARMSTRONG, J. S. </w:t>
      </w:r>
      <w:proofErr w:type="spellStart"/>
      <w:r w:rsidRPr="001F0068">
        <w:rPr>
          <w:rFonts w:ascii="Times New Roman" w:hAnsi="Times New Roman"/>
          <w:b/>
          <w:sz w:val="24"/>
          <w:szCs w:val="24"/>
          <w:lang w:val="en-US" w:eastAsia="pt-BR"/>
        </w:rPr>
        <w:t>Coopetition</w:t>
      </w:r>
      <w:proofErr w:type="spellEnd"/>
      <w:r w:rsidRPr="00313DA0">
        <w:rPr>
          <w:rFonts w:ascii="Times New Roman" w:hAnsi="Times New Roman"/>
          <w:sz w:val="24"/>
          <w:szCs w:val="24"/>
          <w:lang w:val="en-US" w:eastAsia="pt-BR"/>
        </w:rPr>
        <w:t xml:space="preserve">. </w:t>
      </w:r>
      <w:proofErr w:type="gramStart"/>
      <w:r w:rsidRPr="00313DA0">
        <w:rPr>
          <w:rFonts w:ascii="Times New Roman" w:hAnsi="Times New Roman"/>
          <w:sz w:val="24"/>
          <w:szCs w:val="24"/>
          <w:lang w:val="en-US" w:eastAsia="pt-BR"/>
        </w:rPr>
        <w:t>Journal of Marketing.</w:t>
      </w:r>
      <w:proofErr w:type="gramEnd"/>
      <w:r w:rsidRPr="00313DA0">
        <w:rPr>
          <w:rFonts w:ascii="Times New Roman" w:hAnsi="Times New Roman"/>
          <w:sz w:val="24"/>
          <w:szCs w:val="24"/>
          <w:lang w:val="en-US" w:eastAsia="pt-BR"/>
        </w:rPr>
        <w:t xml:space="preserve"> </w:t>
      </w:r>
      <w:r w:rsidR="005115C7">
        <w:rPr>
          <w:rFonts w:ascii="Times New Roman" w:hAnsi="Times New Roman"/>
          <w:sz w:val="24"/>
          <w:szCs w:val="24"/>
          <w:lang w:val="en-US" w:eastAsia="pt-BR"/>
        </w:rPr>
        <w:t>v</w:t>
      </w:r>
      <w:r w:rsidRPr="00313DA0">
        <w:rPr>
          <w:rFonts w:ascii="Times New Roman" w:hAnsi="Times New Roman"/>
          <w:sz w:val="24"/>
          <w:szCs w:val="24"/>
          <w:lang w:val="en-US" w:eastAsia="pt-BR"/>
        </w:rPr>
        <w:t>. 61, n. 2, p. 92-99, 1997.</w:t>
      </w:r>
    </w:p>
    <w:p w:rsidR="003E38A6" w:rsidRPr="003157EE" w:rsidRDefault="00F30E21" w:rsidP="007A5075">
      <w:pPr>
        <w:widowControl w:val="0"/>
        <w:autoSpaceDE w:val="0"/>
        <w:autoSpaceDN w:val="0"/>
        <w:adjustRightInd w:val="0"/>
        <w:spacing w:before="120" w:after="120" w:line="240" w:lineRule="auto"/>
        <w:rPr>
          <w:rFonts w:ascii="Times New Roman" w:hAnsi="Times New Roman"/>
          <w:sz w:val="24"/>
          <w:szCs w:val="24"/>
          <w:lang w:val="en-US"/>
        </w:rPr>
      </w:pPr>
      <w:proofErr w:type="gramStart"/>
      <w:r w:rsidRPr="003157EE">
        <w:rPr>
          <w:rFonts w:ascii="Times New Roman" w:hAnsi="Times New Roman"/>
          <w:sz w:val="24"/>
          <w:szCs w:val="24"/>
          <w:lang w:val="en-US"/>
        </w:rPr>
        <w:t>BARNEY, J</w:t>
      </w:r>
      <w:r>
        <w:rPr>
          <w:rFonts w:ascii="Times New Roman" w:hAnsi="Times New Roman"/>
          <w:sz w:val="24"/>
          <w:szCs w:val="24"/>
          <w:lang w:val="en-US"/>
        </w:rPr>
        <w:t>.</w:t>
      </w:r>
      <w:r w:rsidRPr="003157EE">
        <w:rPr>
          <w:rFonts w:ascii="Times New Roman" w:hAnsi="Times New Roman"/>
          <w:sz w:val="24"/>
          <w:szCs w:val="24"/>
          <w:lang w:val="en-US"/>
        </w:rPr>
        <w:t xml:space="preserve"> B. </w:t>
      </w:r>
      <w:r w:rsidRPr="003157EE">
        <w:rPr>
          <w:rFonts w:ascii="Times New Roman" w:hAnsi="Times New Roman"/>
          <w:b/>
          <w:bCs/>
          <w:sz w:val="24"/>
          <w:szCs w:val="24"/>
          <w:lang w:val="en-US"/>
        </w:rPr>
        <w:t>Gaining and sustaining competitive advantage.</w:t>
      </w:r>
      <w:proofErr w:type="gramEnd"/>
      <w:r w:rsidRPr="003157EE">
        <w:rPr>
          <w:rFonts w:ascii="Times New Roman" w:hAnsi="Times New Roman"/>
          <w:b/>
          <w:bCs/>
          <w:sz w:val="24"/>
          <w:szCs w:val="24"/>
          <w:lang w:val="en-US"/>
        </w:rPr>
        <w:t xml:space="preserve"> </w:t>
      </w:r>
      <w:r w:rsidRPr="003157EE">
        <w:rPr>
          <w:rFonts w:ascii="Times New Roman" w:hAnsi="Times New Roman"/>
          <w:sz w:val="24"/>
          <w:szCs w:val="24"/>
          <w:lang w:val="en-US"/>
        </w:rPr>
        <w:t xml:space="preserve">2 </w:t>
      </w:r>
      <w:proofErr w:type="gramStart"/>
      <w:r w:rsidRPr="003157EE">
        <w:rPr>
          <w:rFonts w:ascii="Times New Roman" w:hAnsi="Times New Roman"/>
          <w:sz w:val="24"/>
          <w:szCs w:val="24"/>
          <w:lang w:val="en-US"/>
        </w:rPr>
        <w:t>ed</w:t>
      </w:r>
      <w:proofErr w:type="gramEnd"/>
      <w:r w:rsidRPr="003157EE">
        <w:rPr>
          <w:rFonts w:ascii="Times New Roman" w:hAnsi="Times New Roman"/>
          <w:sz w:val="24"/>
          <w:szCs w:val="24"/>
          <w:lang w:val="en-US"/>
        </w:rPr>
        <w:t>. New Jersey: Prentice Hall, 2002.</w:t>
      </w:r>
    </w:p>
    <w:p w:rsidR="003E38A6" w:rsidRDefault="00F30E21" w:rsidP="007A5075">
      <w:pPr>
        <w:autoSpaceDE w:val="0"/>
        <w:autoSpaceDN w:val="0"/>
        <w:adjustRightInd w:val="0"/>
        <w:spacing w:before="120" w:after="120" w:line="240" w:lineRule="auto"/>
        <w:rPr>
          <w:rFonts w:ascii="Times New Roman" w:hAnsi="Times New Roman"/>
          <w:sz w:val="24"/>
          <w:szCs w:val="24"/>
          <w:lang w:val="en-US" w:eastAsia="pt-BR"/>
        </w:rPr>
      </w:pPr>
      <w:proofErr w:type="gramStart"/>
      <w:r w:rsidRPr="003157EE">
        <w:rPr>
          <w:rFonts w:ascii="Times New Roman" w:hAnsi="Times New Roman"/>
          <w:sz w:val="24"/>
          <w:szCs w:val="24"/>
          <w:lang w:val="en-US" w:eastAsia="pt-BR"/>
        </w:rPr>
        <w:t xml:space="preserve">BARNEY, J. </w:t>
      </w:r>
      <w:r w:rsidRPr="003157EE">
        <w:rPr>
          <w:rFonts w:ascii="Times New Roman" w:hAnsi="Times New Roman"/>
          <w:b/>
          <w:bCs/>
          <w:sz w:val="24"/>
          <w:szCs w:val="24"/>
          <w:lang w:val="en-US" w:eastAsia="pt-BR"/>
        </w:rPr>
        <w:t>Gaining and sustaining competitive advantage</w:t>
      </w:r>
      <w:r w:rsidRPr="003157EE">
        <w:rPr>
          <w:rFonts w:ascii="Times New Roman" w:hAnsi="Times New Roman"/>
          <w:sz w:val="24"/>
          <w:szCs w:val="24"/>
          <w:lang w:val="en-US" w:eastAsia="pt-BR"/>
        </w:rPr>
        <w:t>.</w:t>
      </w:r>
      <w:proofErr w:type="gramEnd"/>
      <w:r w:rsidRPr="003157EE">
        <w:rPr>
          <w:rFonts w:ascii="Times New Roman" w:hAnsi="Times New Roman"/>
          <w:sz w:val="24"/>
          <w:szCs w:val="24"/>
          <w:lang w:val="en-US" w:eastAsia="pt-BR"/>
        </w:rPr>
        <w:t xml:space="preserve"> New York: Addison-Wesley Publishing Company, 1997.</w:t>
      </w:r>
    </w:p>
    <w:p w:rsidR="003E38A6" w:rsidRPr="008111F9" w:rsidRDefault="00F30E21" w:rsidP="007A5075">
      <w:pPr>
        <w:autoSpaceDE w:val="0"/>
        <w:autoSpaceDN w:val="0"/>
        <w:adjustRightInd w:val="0"/>
        <w:spacing w:before="120" w:after="120" w:line="240" w:lineRule="auto"/>
        <w:rPr>
          <w:rFonts w:ascii="Times New Roman" w:hAnsi="Times New Roman"/>
          <w:sz w:val="24"/>
          <w:szCs w:val="24"/>
          <w:lang w:val="en-US" w:eastAsia="pt-BR"/>
        </w:rPr>
      </w:pPr>
      <w:proofErr w:type="gramStart"/>
      <w:r w:rsidRPr="003157EE">
        <w:rPr>
          <w:rFonts w:ascii="Times New Roman" w:hAnsi="Times New Roman"/>
          <w:sz w:val="24"/>
          <w:szCs w:val="24"/>
          <w:lang w:val="en-US" w:eastAsia="pt-BR"/>
        </w:rPr>
        <w:lastRenderedPageBreak/>
        <w:t>BARNEY, J.</w:t>
      </w:r>
      <w:r>
        <w:rPr>
          <w:rFonts w:ascii="Times New Roman" w:hAnsi="Times New Roman"/>
          <w:sz w:val="24"/>
          <w:szCs w:val="24"/>
          <w:lang w:val="en-US" w:eastAsia="pt-BR"/>
        </w:rPr>
        <w:t xml:space="preserve"> </w:t>
      </w:r>
      <w:r w:rsidRPr="003157EE">
        <w:rPr>
          <w:rFonts w:ascii="Times New Roman" w:hAnsi="Times New Roman"/>
          <w:sz w:val="24"/>
          <w:szCs w:val="24"/>
          <w:lang w:val="en-US" w:eastAsia="pt-BR"/>
        </w:rPr>
        <w:t>B. Firm Resources and Sustained Competitive Advantage.</w:t>
      </w:r>
      <w:proofErr w:type="gramEnd"/>
      <w:r w:rsidRPr="003157EE">
        <w:rPr>
          <w:rFonts w:ascii="Times New Roman" w:hAnsi="Times New Roman"/>
          <w:sz w:val="24"/>
          <w:szCs w:val="24"/>
          <w:lang w:val="en-US" w:eastAsia="pt-BR"/>
        </w:rPr>
        <w:t xml:space="preserve"> </w:t>
      </w:r>
      <w:proofErr w:type="spellStart"/>
      <w:proofErr w:type="gramStart"/>
      <w:r w:rsidRPr="008111F9">
        <w:rPr>
          <w:rFonts w:ascii="Times New Roman" w:hAnsi="Times New Roman"/>
          <w:b/>
          <w:bCs/>
          <w:sz w:val="24"/>
          <w:szCs w:val="24"/>
          <w:lang w:val="en-US" w:eastAsia="pt-BR"/>
        </w:rPr>
        <w:t>Jornal</w:t>
      </w:r>
      <w:proofErr w:type="spellEnd"/>
      <w:r w:rsidRPr="008111F9">
        <w:rPr>
          <w:rFonts w:ascii="Times New Roman" w:hAnsi="Times New Roman"/>
          <w:b/>
          <w:bCs/>
          <w:sz w:val="24"/>
          <w:szCs w:val="24"/>
          <w:lang w:val="en-US" w:eastAsia="pt-BR"/>
        </w:rPr>
        <w:t xml:space="preserve"> of Management, </w:t>
      </w:r>
      <w:r w:rsidRPr="008111F9">
        <w:rPr>
          <w:rFonts w:ascii="Times New Roman" w:hAnsi="Times New Roman"/>
          <w:sz w:val="24"/>
          <w:szCs w:val="24"/>
          <w:lang w:val="en-US" w:eastAsia="pt-BR"/>
        </w:rPr>
        <w:t>v.</w:t>
      </w:r>
      <w:r w:rsidR="005115C7">
        <w:rPr>
          <w:rFonts w:ascii="Times New Roman" w:hAnsi="Times New Roman"/>
          <w:sz w:val="24"/>
          <w:szCs w:val="24"/>
          <w:lang w:val="en-US" w:eastAsia="pt-BR"/>
        </w:rPr>
        <w:t xml:space="preserve"> </w:t>
      </w:r>
      <w:r w:rsidRPr="008111F9">
        <w:rPr>
          <w:rFonts w:ascii="Times New Roman" w:hAnsi="Times New Roman"/>
          <w:sz w:val="24"/>
          <w:szCs w:val="24"/>
          <w:lang w:val="en-US" w:eastAsia="pt-BR"/>
        </w:rPr>
        <w:t>17, p.</w:t>
      </w:r>
      <w:r w:rsidR="005115C7">
        <w:rPr>
          <w:rFonts w:ascii="Times New Roman" w:hAnsi="Times New Roman"/>
          <w:sz w:val="24"/>
          <w:szCs w:val="24"/>
          <w:lang w:val="en-US" w:eastAsia="pt-BR"/>
        </w:rPr>
        <w:t xml:space="preserve"> </w:t>
      </w:r>
      <w:r w:rsidRPr="008111F9">
        <w:rPr>
          <w:rFonts w:ascii="Times New Roman" w:hAnsi="Times New Roman"/>
          <w:sz w:val="24"/>
          <w:szCs w:val="24"/>
          <w:lang w:val="en-US" w:eastAsia="pt-BR"/>
        </w:rPr>
        <w:t>99-120, 1991.</w:t>
      </w:r>
      <w:proofErr w:type="gramEnd"/>
    </w:p>
    <w:p w:rsidR="003E38A6" w:rsidRDefault="00F30E21" w:rsidP="007A5075">
      <w:pPr>
        <w:autoSpaceDE w:val="0"/>
        <w:autoSpaceDN w:val="0"/>
        <w:adjustRightInd w:val="0"/>
        <w:spacing w:before="120" w:after="120" w:line="240" w:lineRule="auto"/>
        <w:rPr>
          <w:rFonts w:ascii="Times New Roman" w:hAnsi="Times New Roman"/>
          <w:sz w:val="24"/>
          <w:szCs w:val="24"/>
          <w:lang w:val="en-US" w:eastAsia="pt-BR"/>
        </w:rPr>
      </w:pPr>
      <w:proofErr w:type="spellStart"/>
      <w:proofErr w:type="gramStart"/>
      <w:r w:rsidRPr="00313DA0">
        <w:rPr>
          <w:rFonts w:ascii="Times New Roman" w:hAnsi="Times New Roman"/>
          <w:sz w:val="24"/>
          <w:szCs w:val="24"/>
          <w:lang w:val="en-US" w:eastAsia="pt-BR"/>
        </w:rPr>
        <w:t>BENGTSSON</w:t>
      </w:r>
      <w:proofErr w:type="spellEnd"/>
      <w:r w:rsidRPr="00313DA0">
        <w:rPr>
          <w:rFonts w:ascii="Times New Roman" w:hAnsi="Times New Roman"/>
          <w:sz w:val="24"/>
          <w:szCs w:val="24"/>
          <w:lang w:val="en-US" w:eastAsia="pt-BR"/>
        </w:rPr>
        <w:t xml:space="preserve">, M.; </w:t>
      </w:r>
      <w:proofErr w:type="spellStart"/>
      <w:r w:rsidRPr="00313DA0">
        <w:rPr>
          <w:rFonts w:ascii="Times New Roman" w:hAnsi="Times New Roman"/>
          <w:sz w:val="24"/>
          <w:szCs w:val="24"/>
          <w:lang w:val="en-US" w:eastAsia="pt-BR"/>
        </w:rPr>
        <w:t>KOCK</w:t>
      </w:r>
      <w:proofErr w:type="spellEnd"/>
      <w:r w:rsidRPr="00313DA0">
        <w:rPr>
          <w:rFonts w:ascii="Times New Roman" w:hAnsi="Times New Roman"/>
          <w:sz w:val="24"/>
          <w:szCs w:val="24"/>
          <w:lang w:val="en-US" w:eastAsia="pt-BR"/>
        </w:rPr>
        <w:t>, S. Cooperation and comp</w:t>
      </w:r>
      <w:r w:rsidRPr="003157EE">
        <w:rPr>
          <w:rFonts w:ascii="Times New Roman" w:hAnsi="Times New Roman"/>
          <w:sz w:val="24"/>
          <w:szCs w:val="24"/>
          <w:lang w:val="en-US" w:eastAsia="pt-BR"/>
        </w:rPr>
        <w:t>etition in relationships between competitors in business networks.</w:t>
      </w:r>
      <w:proofErr w:type="gramEnd"/>
      <w:r w:rsidRPr="003157EE">
        <w:rPr>
          <w:rFonts w:ascii="Times New Roman" w:hAnsi="Times New Roman"/>
          <w:sz w:val="24"/>
          <w:szCs w:val="24"/>
          <w:lang w:val="en-US" w:eastAsia="pt-BR"/>
        </w:rPr>
        <w:t xml:space="preserve"> </w:t>
      </w:r>
      <w:proofErr w:type="gramStart"/>
      <w:r w:rsidRPr="005115C7">
        <w:rPr>
          <w:rFonts w:ascii="Times New Roman" w:hAnsi="Times New Roman"/>
          <w:b/>
          <w:sz w:val="24"/>
          <w:szCs w:val="24"/>
          <w:lang w:val="en-US" w:eastAsia="pt-BR"/>
        </w:rPr>
        <w:t>The Journal of Business &amp; Industrial Marketing</w:t>
      </w:r>
      <w:r w:rsidRPr="003157EE">
        <w:rPr>
          <w:rFonts w:ascii="Times New Roman" w:hAnsi="Times New Roman"/>
          <w:sz w:val="24"/>
          <w:szCs w:val="24"/>
          <w:lang w:val="en-US" w:eastAsia="pt-BR"/>
        </w:rPr>
        <w:t>.</w:t>
      </w:r>
      <w:proofErr w:type="gramEnd"/>
      <w:r w:rsidRPr="003157EE">
        <w:rPr>
          <w:rFonts w:ascii="Times New Roman" w:hAnsi="Times New Roman"/>
          <w:sz w:val="24"/>
          <w:szCs w:val="24"/>
          <w:lang w:val="en-US" w:eastAsia="pt-BR"/>
        </w:rPr>
        <w:t xml:space="preserve"> </w:t>
      </w:r>
      <w:r w:rsidR="005115C7">
        <w:rPr>
          <w:rFonts w:ascii="Times New Roman" w:hAnsi="Times New Roman"/>
          <w:sz w:val="24"/>
          <w:szCs w:val="24"/>
          <w:lang w:val="en-US" w:eastAsia="pt-BR"/>
        </w:rPr>
        <w:t>v</w:t>
      </w:r>
      <w:r w:rsidRPr="003157EE">
        <w:rPr>
          <w:rFonts w:ascii="Times New Roman" w:hAnsi="Times New Roman"/>
          <w:sz w:val="24"/>
          <w:szCs w:val="24"/>
          <w:lang w:val="en-US" w:eastAsia="pt-BR"/>
        </w:rPr>
        <w:t>. 14, n. 3, p. 178-194, 1999</w:t>
      </w:r>
      <w:r>
        <w:rPr>
          <w:rFonts w:ascii="Times New Roman" w:hAnsi="Times New Roman"/>
          <w:sz w:val="24"/>
          <w:szCs w:val="24"/>
          <w:lang w:val="en-US" w:eastAsia="pt-BR"/>
        </w:rPr>
        <w:t>.</w:t>
      </w:r>
    </w:p>
    <w:p w:rsidR="003E38A6" w:rsidRPr="008111F9" w:rsidRDefault="005115C7" w:rsidP="007A5075">
      <w:pPr>
        <w:pStyle w:val="Default"/>
        <w:spacing w:before="120" w:after="120"/>
        <w:rPr>
          <w:color w:val="auto"/>
          <w:lang w:val="en-US"/>
        </w:rPr>
      </w:pPr>
      <w:proofErr w:type="spellStart"/>
      <w:r>
        <w:rPr>
          <w:color w:val="auto"/>
          <w:lang w:val="en-US"/>
        </w:rPr>
        <w:t>BENGTSSON</w:t>
      </w:r>
      <w:proofErr w:type="spellEnd"/>
      <w:r>
        <w:rPr>
          <w:color w:val="auto"/>
          <w:lang w:val="en-US"/>
        </w:rPr>
        <w:t xml:space="preserve">, M.; </w:t>
      </w:r>
      <w:proofErr w:type="spellStart"/>
      <w:r>
        <w:rPr>
          <w:color w:val="auto"/>
          <w:lang w:val="en-US"/>
        </w:rPr>
        <w:t>KOCK</w:t>
      </w:r>
      <w:proofErr w:type="spellEnd"/>
      <w:r>
        <w:rPr>
          <w:color w:val="auto"/>
          <w:lang w:val="en-US"/>
        </w:rPr>
        <w:t>, K</w:t>
      </w:r>
      <w:r w:rsidR="00F30E21" w:rsidRPr="003157EE">
        <w:rPr>
          <w:color w:val="auto"/>
          <w:lang w:val="en-US"/>
        </w:rPr>
        <w:t xml:space="preserve">. Cooperation and Competition in business networks: to cooperate and compete simultaneously. </w:t>
      </w:r>
      <w:proofErr w:type="gramStart"/>
      <w:r w:rsidR="00F30E21" w:rsidRPr="008111F9">
        <w:rPr>
          <w:b/>
          <w:bCs/>
          <w:color w:val="auto"/>
          <w:lang w:val="en-US"/>
        </w:rPr>
        <w:t>Industrial Marketing Management</w:t>
      </w:r>
      <w:r w:rsidR="00F30E21" w:rsidRPr="008111F9">
        <w:rPr>
          <w:color w:val="auto"/>
          <w:lang w:val="en-US"/>
        </w:rPr>
        <w:t>, v.</w:t>
      </w:r>
      <w:r>
        <w:rPr>
          <w:color w:val="auto"/>
          <w:lang w:val="en-US"/>
        </w:rPr>
        <w:t xml:space="preserve"> </w:t>
      </w:r>
      <w:r w:rsidR="00F30E21" w:rsidRPr="008111F9">
        <w:rPr>
          <w:color w:val="auto"/>
          <w:lang w:val="en-US"/>
        </w:rPr>
        <w:t>29, n.</w:t>
      </w:r>
      <w:r>
        <w:rPr>
          <w:color w:val="auto"/>
          <w:lang w:val="en-US"/>
        </w:rPr>
        <w:t xml:space="preserve"> </w:t>
      </w:r>
      <w:r w:rsidR="00F30E21" w:rsidRPr="008111F9">
        <w:rPr>
          <w:color w:val="auto"/>
          <w:lang w:val="en-US"/>
        </w:rPr>
        <w:t>5, 2000.</w:t>
      </w:r>
      <w:proofErr w:type="gramEnd"/>
    </w:p>
    <w:p w:rsidR="003E38A6" w:rsidRPr="008111F9" w:rsidRDefault="00F30E21" w:rsidP="007A5075">
      <w:pPr>
        <w:pStyle w:val="Default"/>
        <w:spacing w:before="120" w:after="120"/>
        <w:rPr>
          <w:color w:val="auto"/>
          <w:lang w:val="en-US"/>
        </w:rPr>
      </w:pPr>
      <w:proofErr w:type="spellStart"/>
      <w:proofErr w:type="gramStart"/>
      <w:r w:rsidRPr="003157EE">
        <w:rPr>
          <w:color w:val="auto"/>
          <w:lang w:val="en-US"/>
        </w:rPr>
        <w:t>BUENO</w:t>
      </w:r>
      <w:proofErr w:type="spellEnd"/>
      <w:r w:rsidRPr="003157EE">
        <w:rPr>
          <w:color w:val="auto"/>
          <w:lang w:val="en-US"/>
        </w:rPr>
        <w:t xml:space="preserve">, C.G.; AMATO </w:t>
      </w:r>
      <w:proofErr w:type="spellStart"/>
      <w:r w:rsidRPr="003157EE">
        <w:rPr>
          <w:color w:val="auto"/>
          <w:lang w:val="en-US"/>
        </w:rPr>
        <w:t>NETO</w:t>
      </w:r>
      <w:proofErr w:type="spellEnd"/>
      <w:r w:rsidRPr="003157EE">
        <w:rPr>
          <w:color w:val="auto"/>
          <w:lang w:val="en-US"/>
        </w:rPr>
        <w:t xml:space="preserve">, J.; </w:t>
      </w:r>
      <w:proofErr w:type="spellStart"/>
      <w:r w:rsidRPr="003157EE">
        <w:rPr>
          <w:color w:val="auto"/>
          <w:lang w:val="en-US"/>
        </w:rPr>
        <w:t>CATHARINO</w:t>
      </w:r>
      <w:proofErr w:type="spellEnd"/>
      <w:r w:rsidRPr="003157EE">
        <w:rPr>
          <w:color w:val="auto"/>
          <w:lang w:val="en-US"/>
        </w:rPr>
        <w:t>, M.</w:t>
      </w:r>
      <w:proofErr w:type="gramEnd"/>
      <w:r w:rsidRPr="003157EE">
        <w:rPr>
          <w:color w:val="auto"/>
          <w:lang w:val="en-US"/>
        </w:rPr>
        <w:t xml:space="preserve"> A dynamic relationship framework for innovation: implications for the Brazilian aerospace strategy operations. </w:t>
      </w:r>
      <w:proofErr w:type="gramStart"/>
      <w:r w:rsidRPr="008111F9">
        <w:rPr>
          <w:b/>
          <w:bCs/>
          <w:color w:val="auto"/>
          <w:lang w:val="en-US"/>
        </w:rPr>
        <w:t>Journal of Integrated Design and Process Science</w:t>
      </w:r>
      <w:r w:rsidRPr="008111F9">
        <w:rPr>
          <w:color w:val="auto"/>
          <w:lang w:val="en-US"/>
        </w:rPr>
        <w:t>, v.</w:t>
      </w:r>
      <w:r w:rsidR="005115C7">
        <w:rPr>
          <w:color w:val="auto"/>
          <w:lang w:val="en-US"/>
        </w:rPr>
        <w:t xml:space="preserve"> </w:t>
      </w:r>
      <w:r w:rsidRPr="008111F9">
        <w:rPr>
          <w:color w:val="auto"/>
          <w:lang w:val="en-US"/>
        </w:rPr>
        <w:t>10, n.</w:t>
      </w:r>
      <w:r w:rsidR="005115C7">
        <w:rPr>
          <w:color w:val="auto"/>
          <w:lang w:val="en-US"/>
        </w:rPr>
        <w:t xml:space="preserve"> </w:t>
      </w:r>
      <w:r w:rsidRPr="008111F9">
        <w:rPr>
          <w:color w:val="auto"/>
          <w:lang w:val="en-US"/>
        </w:rPr>
        <w:t>3, 2006.</w:t>
      </w:r>
      <w:proofErr w:type="gramEnd"/>
    </w:p>
    <w:p w:rsidR="003E38A6" w:rsidRDefault="00F30E21" w:rsidP="007A5075">
      <w:pPr>
        <w:autoSpaceDE w:val="0"/>
        <w:autoSpaceDN w:val="0"/>
        <w:adjustRightInd w:val="0"/>
        <w:spacing w:before="120" w:after="120" w:line="240" w:lineRule="auto"/>
        <w:rPr>
          <w:rFonts w:ascii="Times New Roman" w:hAnsi="Times New Roman"/>
          <w:sz w:val="24"/>
          <w:szCs w:val="24"/>
          <w:lang w:val="en-US" w:eastAsia="pt-BR"/>
        </w:rPr>
      </w:pPr>
      <w:proofErr w:type="gramStart"/>
      <w:r>
        <w:rPr>
          <w:rFonts w:ascii="Times New Roman" w:hAnsi="Times New Roman"/>
          <w:sz w:val="24"/>
          <w:szCs w:val="24"/>
          <w:lang w:val="en-US" w:eastAsia="pt-BR"/>
        </w:rPr>
        <w:t>CHILD, H e</w:t>
      </w:r>
      <w:r w:rsidRPr="003157EE">
        <w:rPr>
          <w:rFonts w:ascii="Times New Roman" w:hAnsi="Times New Roman"/>
          <w:sz w:val="24"/>
          <w:szCs w:val="24"/>
          <w:lang w:val="en-US" w:eastAsia="pt-BR"/>
        </w:rPr>
        <w:t xml:space="preserve"> FAULKNER, D. </w:t>
      </w:r>
      <w:r w:rsidRPr="003157EE">
        <w:rPr>
          <w:rFonts w:ascii="Times New Roman" w:hAnsi="Times New Roman"/>
          <w:b/>
          <w:bCs/>
          <w:sz w:val="24"/>
          <w:szCs w:val="24"/>
          <w:lang w:val="en-US" w:eastAsia="pt-BR"/>
        </w:rPr>
        <w:t>Strategies of co-operation.</w:t>
      </w:r>
      <w:proofErr w:type="gramEnd"/>
      <w:r w:rsidRPr="003157EE">
        <w:rPr>
          <w:rFonts w:ascii="Times New Roman" w:hAnsi="Times New Roman"/>
          <w:b/>
          <w:bCs/>
          <w:sz w:val="24"/>
          <w:szCs w:val="24"/>
          <w:lang w:val="en-US" w:eastAsia="pt-BR"/>
        </w:rPr>
        <w:t xml:space="preserve"> </w:t>
      </w:r>
      <w:proofErr w:type="gramStart"/>
      <w:r w:rsidRPr="003157EE">
        <w:rPr>
          <w:rFonts w:ascii="Times New Roman" w:hAnsi="Times New Roman"/>
          <w:b/>
          <w:bCs/>
          <w:sz w:val="24"/>
          <w:szCs w:val="24"/>
          <w:lang w:val="en-US" w:eastAsia="pt-BR"/>
        </w:rPr>
        <w:t>managing</w:t>
      </w:r>
      <w:proofErr w:type="gramEnd"/>
      <w:r w:rsidRPr="003157EE">
        <w:rPr>
          <w:rFonts w:ascii="Times New Roman" w:hAnsi="Times New Roman"/>
          <w:b/>
          <w:bCs/>
          <w:sz w:val="24"/>
          <w:szCs w:val="24"/>
          <w:lang w:val="en-US" w:eastAsia="pt-BR"/>
        </w:rPr>
        <w:t xml:space="preserve"> alliances, networks and joint ventures</w:t>
      </w:r>
      <w:r w:rsidRPr="003157EE">
        <w:rPr>
          <w:rFonts w:ascii="Times New Roman" w:hAnsi="Times New Roman"/>
          <w:sz w:val="24"/>
          <w:szCs w:val="24"/>
          <w:lang w:val="en-US" w:eastAsia="pt-BR"/>
        </w:rPr>
        <w:t>. Oxford: University Press, 2000</w:t>
      </w:r>
      <w:r>
        <w:rPr>
          <w:rFonts w:ascii="Times New Roman" w:hAnsi="Times New Roman"/>
          <w:sz w:val="24"/>
          <w:szCs w:val="24"/>
          <w:lang w:val="en-US" w:eastAsia="pt-BR"/>
        </w:rPr>
        <w:t>.</w:t>
      </w:r>
    </w:p>
    <w:p w:rsidR="003E38A6" w:rsidRDefault="00F30E21" w:rsidP="007A5075">
      <w:pPr>
        <w:pStyle w:val="Default"/>
        <w:widowControl w:val="0"/>
        <w:spacing w:before="120" w:after="120"/>
        <w:rPr>
          <w:color w:val="auto"/>
          <w:lang w:val="en-US"/>
        </w:rPr>
      </w:pPr>
      <w:r w:rsidRPr="003157EE">
        <w:rPr>
          <w:color w:val="auto"/>
          <w:lang w:val="en-US"/>
        </w:rPr>
        <w:t>CHIN, K.</w:t>
      </w:r>
      <w:r w:rsidR="005115C7">
        <w:rPr>
          <w:color w:val="auto"/>
          <w:lang w:val="en-US"/>
        </w:rPr>
        <w:t xml:space="preserve"> </w:t>
      </w:r>
      <w:r w:rsidRPr="003157EE">
        <w:rPr>
          <w:color w:val="auto"/>
          <w:lang w:val="en-US"/>
        </w:rPr>
        <w:t>S.; CHAN, B.</w:t>
      </w:r>
      <w:r w:rsidR="005115C7">
        <w:rPr>
          <w:color w:val="auto"/>
          <w:lang w:val="en-US"/>
        </w:rPr>
        <w:t xml:space="preserve"> </w:t>
      </w:r>
      <w:r w:rsidRPr="003157EE">
        <w:rPr>
          <w:color w:val="auto"/>
          <w:lang w:val="en-US"/>
        </w:rPr>
        <w:t>L.; LAM, P.</w:t>
      </w:r>
      <w:r w:rsidR="005115C7">
        <w:rPr>
          <w:color w:val="auto"/>
          <w:lang w:val="en-US"/>
        </w:rPr>
        <w:t xml:space="preserve"> </w:t>
      </w:r>
      <w:proofErr w:type="gramStart"/>
      <w:r w:rsidRPr="003157EE">
        <w:rPr>
          <w:color w:val="auto"/>
          <w:lang w:val="en-US"/>
        </w:rPr>
        <w:t>K..</w:t>
      </w:r>
      <w:proofErr w:type="gramEnd"/>
      <w:r w:rsidRPr="003157EE">
        <w:rPr>
          <w:color w:val="auto"/>
          <w:lang w:val="en-US"/>
        </w:rPr>
        <w:t xml:space="preserve"> Identifying and prioritizing critical success factors for </w:t>
      </w:r>
      <w:proofErr w:type="spellStart"/>
      <w:r w:rsidRPr="003157EE">
        <w:rPr>
          <w:color w:val="auto"/>
          <w:lang w:val="en-US"/>
        </w:rPr>
        <w:t>coopetition</w:t>
      </w:r>
      <w:proofErr w:type="spellEnd"/>
      <w:r w:rsidRPr="003157EE">
        <w:rPr>
          <w:color w:val="auto"/>
          <w:lang w:val="en-US"/>
        </w:rPr>
        <w:t xml:space="preserve"> strategy. </w:t>
      </w:r>
      <w:proofErr w:type="gramStart"/>
      <w:r w:rsidRPr="003157EE">
        <w:rPr>
          <w:b/>
          <w:bCs/>
          <w:color w:val="auto"/>
          <w:lang w:val="en-US"/>
        </w:rPr>
        <w:t>Industrial Management &amp; Data Systems</w:t>
      </w:r>
      <w:r w:rsidRPr="003157EE">
        <w:rPr>
          <w:color w:val="auto"/>
          <w:lang w:val="en-US"/>
        </w:rPr>
        <w:t>, v.</w:t>
      </w:r>
      <w:r w:rsidR="005115C7">
        <w:rPr>
          <w:color w:val="auto"/>
          <w:lang w:val="en-US"/>
        </w:rPr>
        <w:t xml:space="preserve"> </w:t>
      </w:r>
      <w:r w:rsidRPr="003157EE">
        <w:rPr>
          <w:color w:val="auto"/>
          <w:lang w:val="en-US"/>
        </w:rPr>
        <w:t>108, n.</w:t>
      </w:r>
      <w:r w:rsidR="005115C7">
        <w:rPr>
          <w:color w:val="auto"/>
          <w:lang w:val="en-US"/>
        </w:rPr>
        <w:t xml:space="preserve"> </w:t>
      </w:r>
      <w:r w:rsidRPr="003157EE">
        <w:rPr>
          <w:color w:val="auto"/>
          <w:lang w:val="en-US"/>
        </w:rPr>
        <w:t>4, 2008.</w:t>
      </w:r>
      <w:proofErr w:type="gramEnd"/>
    </w:p>
    <w:p w:rsidR="003E38A6" w:rsidRPr="00F30E21" w:rsidRDefault="00F30E21" w:rsidP="007A5075">
      <w:pPr>
        <w:pStyle w:val="Default"/>
        <w:widowControl w:val="0"/>
        <w:spacing w:before="120" w:after="120"/>
        <w:rPr>
          <w:color w:val="auto"/>
          <w:lang w:val="en-US"/>
        </w:rPr>
      </w:pPr>
      <w:proofErr w:type="spellStart"/>
      <w:r w:rsidRPr="003157EE">
        <w:rPr>
          <w:color w:val="auto"/>
          <w:lang w:val="en-US"/>
        </w:rPr>
        <w:t>DAGNINO</w:t>
      </w:r>
      <w:proofErr w:type="spellEnd"/>
      <w:r w:rsidRPr="003157EE">
        <w:rPr>
          <w:color w:val="auto"/>
          <w:lang w:val="en-US"/>
        </w:rPr>
        <w:t>, G.</w:t>
      </w:r>
      <w:r w:rsidR="005115C7">
        <w:rPr>
          <w:color w:val="auto"/>
          <w:lang w:val="en-US"/>
        </w:rPr>
        <w:t xml:space="preserve"> </w:t>
      </w:r>
      <w:r w:rsidRPr="003157EE">
        <w:rPr>
          <w:color w:val="auto"/>
          <w:lang w:val="en-US"/>
        </w:rPr>
        <w:t xml:space="preserve">B.; </w:t>
      </w:r>
      <w:proofErr w:type="spellStart"/>
      <w:r w:rsidRPr="003157EE">
        <w:rPr>
          <w:color w:val="auto"/>
          <w:lang w:val="en-US"/>
        </w:rPr>
        <w:t>PADULA</w:t>
      </w:r>
      <w:proofErr w:type="spellEnd"/>
      <w:r w:rsidRPr="003157EE">
        <w:rPr>
          <w:color w:val="auto"/>
          <w:lang w:val="en-US"/>
        </w:rPr>
        <w:t xml:space="preserve">, G. </w:t>
      </w:r>
      <w:proofErr w:type="spellStart"/>
      <w:r w:rsidRPr="003157EE">
        <w:rPr>
          <w:color w:val="auto"/>
          <w:lang w:val="en-US"/>
        </w:rPr>
        <w:t>Coopetition</w:t>
      </w:r>
      <w:proofErr w:type="spellEnd"/>
      <w:r w:rsidRPr="003157EE">
        <w:rPr>
          <w:color w:val="auto"/>
          <w:lang w:val="en-US"/>
        </w:rPr>
        <w:t xml:space="preserve"> strategy: a new kind of </w:t>
      </w:r>
      <w:proofErr w:type="spellStart"/>
      <w:r w:rsidRPr="003157EE">
        <w:rPr>
          <w:color w:val="auto"/>
          <w:lang w:val="en-US"/>
        </w:rPr>
        <w:t>interfirm</w:t>
      </w:r>
      <w:proofErr w:type="spellEnd"/>
      <w:r w:rsidRPr="003157EE">
        <w:rPr>
          <w:color w:val="auto"/>
          <w:lang w:val="en-US"/>
        </w:rPr>
        <w:t xml:space="preserve"> dynamics for value creation. In: European Academy of Management Second Annual Conference –“Innovative Research in Management”. </w:t>
      </w:r>
      <w:proofErr w:type="spellStart"/>
      <w:proofErr w:type="gramStart"/>
      <w:r w:rsidRPr="00F30E21">
        <w:rPr>
          <w:color w:val="auto"/>
          <w:lang w:val="en-US"/>
        </w:rPr>
        <w:t>Estocolmo</w:t>
      </w:r>
      <w:proofErr w:type="spellEnd"/>
      <w:r w:rsidRPr="00F30E21">
        <w:rPr>
          <w:color w:val="auto"/>
          <w:lang w:val="en-US"/>
        </w:rPr>
        <w:t>, 2002.</w:t>
      </w:r>
      <w:proofErr w:type="gramEnd"/>
      <w:r w:rsidRPr="00F30E21">
        <w:rPr>
          <w:color w:val="auto"/>
          <w:lang w:val="en-US"/>
        </w:rPr>
        <w:t xml:space="preserve"> </w:t>
      </w:r>
      <w:r w:rsidRPr="00F30E21">
        <w:rPr>
          <w:b/>
          <w:bCs/>
          <w:color w:val="auto"/>
          <w:lang w:val="en-US"/>
        </w:rPr>
        <w:t xml:space="preserve">Proceedings… </w:t>
      </w:r>
      <w:proofErr w:type="spellStart"/>
      <w:proofErr w:type="gramStart"/>
      <w:r w:rsidRPr="00F30E21">
        <w:rPr>
          <w:color w:val="auto"/>
          <w:lang w:val="en-US"/>
        </w:rPr>
        <w:t>Estocolmo</w:t>
      </w:r>
      <w:proofErr w:type="spellEnd"/>
      <w:r w:rsidRPr="00F30E21">
        <w:rPr>
          <w:color w:val="auto"/>
          <w:lang w:val="en-US"/>
        </w:rPr>
        <w:t>, 2002.</w:t>
      </w:r>
      <w:proofErr w:type="gramEnd"/>
    </w:p>
    <w:p w:rsidR="003E38A6" w:rsidRPr="005115C7" w:rsidRDefault="00F30E21" w:rsidP="007A5075">
      <w:pPr>
        <w:autoSpaceDE w:val="0"/>
        <w:autoSpaceDN w:val="0"/>
        <w:adjustRightInd w:val="0"/>
        <w:spacing w:before="120" w:after="120" w:line="240" w:lineRule="auto"/>
        <w:rPr>
          <w:rFonts w:ascii="Times New Roman" w:hAnsi="Times New Roman"/>
          <w:sz w:val="24"/>
          <w:szCs w:val="24"/>
          <w:lang w:eastAsia="pt-BR"/>
        </w:rPr>
      </w:pPr>
      <w:r w:rsidRPr="003157EE">
        <w:rPr>
          <w:rFonts w:ascii="Times New Roman" w:hAnsi="Times New Roman"/>
          <w:sz w:val="24"/>
          <w:szCs w:val="24"/>
          <w:lang w:val="en-US" w:eastAsia="pt-BR"/>
        </w:rPr>
        <w:t>GILBERT JR, D. Co-</w:t>
      </w:r>
      <w:proofErr w:type="spellStart"/>
      <w:r w:rsidRPr="003157EE">
        <w:rPr>
          <w:rFonts w:ascii="Times New Roman" w:hAnsi="Times New Roman"/>
          <w:sz w:val="24"/>
          <w:szCs w:val="24"/>
          <w:lang w:val="en-US" w:eastAsia="pt-BR"/>
        </w:rPr>
        <w:t>opetition</w:t>
      </w:r>
      <w:proofErr w:type="spellEnd"/>
      <w:r w:rsidRPr="003157EE">
        <w:rPr>
          <w:rFonts w:ascii="Times New Roman" w:hAnsi="Times New Roman"/>
          <w:sz w:val="24"/>
          <w:szCs w:val="24"/>
          <w:lang w:val="en-US" w:eastAsia="pt-BR"/>
        </w:rPr>
        <w:t xml:space="preserve">. </w:t>
      </w:r>
      <w:proofErr w:type="gramStart"/>
      <w:r w:rsidRPr="005115C7">
        <w:rPr>
          <w:rFonts w:ascii="Times New Roman" w:hAnsi="Times New Roman"/>
          <w:b/>
          <w:sz w:val="24"/>
          <w:szCs w:val="24"/>
          <w:lang w:val="en-US" w:eastAsia="pt-BR"/>
        </w:rPr>
        <w:t>Business and Society</w:t>
      </w:r>
      <w:r w:rsidRPr="003157EE">
        <w:rPr>
          <w:rFonts w:ascii="Times New Roman" w:hAnsi="Times New Roman"/>
          <w:sz w:val="24"/>
          <w:szCs w:val="24"/>
          <w:lang w:val="en-US" w:eastAsia="pt-BR"/>
        </w:rPr>
        <w:t>.</w:t>
      </w:r>
      <w:proofErr w:type="gramEnd"/>
      <w:r w:rsidRPr="003157EE">
        <w:rPr>
          <w:rFonts w:ascii="Times New Roman" w:hAnsi="Times New Roman"/>
          <w:sz w:val="24"/>
          <w:szCs w:val="24"/>
          <w:lang w:val="en-US" w:eastAsia="pt-BR"/>
        </w:rPr>
        <w:t xml:space="preserve"> </w:t>
      </w:r>
      <w:r w:rsidR="005115C7" w:rsidRPr="005115C7">
        <w:rPr>
          <w:rFonts w:ascii="Times New Roman" w:hAnsi="Times New Roman"/>
          <w:sz w:val="24"/>
          <w:szCs w:val="24"/>
          <w:lang w:val="en-US" w:eastAsia="pt-BR"/>
        </w:rPr>
        <w:t xml:space="preserve"> </w:t>
      </w:r>
      <w:proofErr w:type="gramStart"/>
      <w:r w:rsidR="005115C7" w:rsidRPr="005115C7">
        <w:rPr>
          <w:rFonts w:ascii="Times New Roman" w:hAnsi="Times New Roman"/>
          <w:sz w:val="24"/>
          <w:szCs w:val="24"/>
          <w:lang w:eastAsia="pt-BR"/>
        </w:rPr>
        <w:t>v.</w:t>
      </w:r>
      <w:proofErr w:type="gramEnd"/>
      <w:r w:rsidR="005115C7" w:rsidRPr="005115C7">
        <w:rPr>
          <w:rFonts w:ascii="Times New Roman" w:hAnsi="Times New Roman"/>
          <w:sz w:val="24"/>
          <w:szCs w:val="24"/>
          <w:lang w:eastAsia="pt-BR"/>
        </w:rPr>
        <w:t xml:space="preserve"> </w:t>
      </w:r>
      <w:r w:rsidRPr="005115C7">
        <w:rPr>
          <w:rFonts w:ascii="Times New Roman" w:hAnsi="Times New Roman"/>
          <w:sz w:val="24"/>
          <w:szCs w:val="24"/>
          <w:lang w:eastAsia="pt-BR"/>
        </w:rPr>
        <w:t>37, n. 4, p. 468-476, 1998.</w:t>
      </w:r>
    </w:p>
    <w:p w:rsidR="003E38A6" w:rsidRDefault="00F30E21" w:rsidP="007A5075">
      <w:pPr>
        <w:pStyle w:val="Default"/>
        <w:spacing w:before="120" w:after="120"/>
        <w:rPr>
          <w:color w:val="auto"/>
        </w:rPr>
      </w:pPr>
      <w:proofErr w:type="spellStart"/>
      <w:r w:rsidRPr="003157EE">
        <w:rPr>
          <w:color w:val="auto"/>
        </w:rPr>
        <w:t>GOLLO</w:t>
      </w:r>
      <w:proofErr w:type="spellEnd"/>
      <w:r w:rsidRPr="003157EE">
        <w:rPr>
          <w:color w:val="auto"/>
        </w:rPr>
        <w:t>, S.</w:t>
      </w:r>
      <w:r w:rsidR="005115C7">
        <w:rPr>
          <w:color w:val="auto"/>
        </w:rPr>
        <w:t xml:space="preserve"> </w:t>
      </w:r>
      <w:r w:rsidRPr="003157EE">
        <w:rPr>
          <w:color w:val="auto"/>
        </w:rPr>
        <w:t xml:space="preserve">S. </w:t>
      </w:r>
      <w:r w:rsidRPr="0085339A">
        <w:rPr>
          <w:bCs/>
          <w:color w:val="auto"/>
        </w:rPr>
        <w:t>Estratégias de Cooperação Competitiva e a Inovação: O caso da Indicação de Procedência Vale dos Vinhedos – RS</w:t>
      </w:r>
      <w:r w:rsidRPr="0085339A">
        <w:rPr>
          <w:color w:val="auto"/>
        </w:rPr>
        <w:t>.</w:t>
      </w:r>
      <w:r w:rsidR="007C2A70">
        <w:rPr>
          <w:color w:val="auto"/>
        </w:rPr>
        <w:t xml:space="preserve"> 2006.</w:t>
      </w:r>
      <w:r w:rsidRPr="003157EE">
        <w:rPr>
          <w:color w:val="auto"/>
        </w:rPr>
        <w:t xml:space="preserve"> </w:t>
      </w:r>
      <w:r w:rsidRPr="0085339A">
        <w:rPr>
          <w:b/>
          <w:color w:val="auto"/>
        </w:rPr>
        <w:t>Tese</w:t>
      </w:r>
      <w:r w:rsidR="007C2A70">
        <w:rPr>
          <w:b/>
          <w:color w:val="auto"/>
        </w:rPr>
        <w:t xml:space="preserve"> </w:t>
      </w:r>
      <w:r w:rsidR="007C2A70" w:rsidRPr="007C2A70">
        <w:rPr>
          <w:color w:val="auto"/>
        </w:rPr>
        <w:t>(Doutorado em Administração).</w:t>
      </w:r>
      <w:r w:rsidR="007C2A70">
        <w:rPr>
          <w:color w:val="auto"/>
        </w:rPr>
        <w:t xml:space="preserve"> Porto Alegre: </w:t>
      </w:r>
      <w:r w:rsidRPr="003157EE">
        <w:rPr>
          <w:color w:val="auto"/>
        </w:rPr>
        <w:t>UFRGS, 2006.</w:t>
      </w:r>
    </w:p>
    <w:p w:rsidR="00F30E21" w:rsidRPr="005115C7" w:rsidRDefault="00F30E21" w:rsidP="00C145F8">
      <w:pPr>
        <w:autoSpaceDE w:val="0"/>
        <w:autoSpaceDN w:val="0"/>
        <w:adjustRightInd w:val="0"/>
        <w:spacing w:after="0" w:line="240" w:lineRule="auto"/>
        <w:rPr>
          <w:rFonts w:ascii="Times New Roman" w:hAnsi="Times New Roman"/>
          <w:b/>
          <w:iCs/>
          <w:sz w:val="24"/>
          <w:szCs w:val="24"/>
          <w:lang w:val="en-US" w:eastAsia="pt-BR"/>
        </w:rPr>
      </w:pPr>
      <w:proofErr w:type="spellStart"/>
      <w:r w:rsidRPr="00CB6A6C">
        <w:rPr>
          <w:rFonts w:ascii="Times New Roman" w:hAnsi="Times New Roman"/>
          <w:sz w:val="24"/>
          <w:szCs w:val="24"/>
          <w:lang w:eastAsia="pt-BR"/>
        </w:rPr>
        <w:t>GOMES-CASSERES</w:t>
      </w:r>
      <w:proofErr w:type="spellEnd"/>
      <w:r w:rsidRPr="00CB6A6C">
        <w:rPr>
          <w:rFonts w:ascii="Times New Roman" w:hAnsi="Times New Roman"/>
          <w:sz w:val="24"/>
          <w:szCs w:val="24"/>
          <w:lang w:eastAsia="pt-BR"/>
        </w:rPr>
        <w:t>, B.</w:t>
      </w:r>
      <w:r w:rsidR="005115C7" w:rsidRPr="00CB6A6C">
        <w:rPr>
          <w:rFonts w:ascii="Times New Roman" w:hAnsi="Times New Roman"/>
          <w:sz w:val="24"/>
          <w:szCs w:val="24"/>
          <w:lang w:eastAsia="pt-BR"/>
        </w:rPr>
        <w:t xml:space="preserve"> </w:t>
      </w:r>
      <w:proofErr w:type="spellStart"/>
      <w:r w:rsidRPr="00CB6A6C">
        <w:rPr>
          <w:rFonts w:ascii="Times New Roman" w:hAnsi="Times New Roman"/>
          <w:sz w:val="24"/>
          <w:szCs w:val="24"/>
          <w:lang w:eastAsia="pt-BR"/>
        </w:rPr>
        <w:t>Competitive</w:t>
      </w:r>
      <w:proofErr w:type="spellEnd"/>
      <w:r w:rsidRPr="00CB6A6C">
        <w:rPr>
          <w:rFonts w:ascii="Times New Roman" w:hAnsi="Times New Roman"/>
          <w:sz w:val="24"/>
          <w:szCs w:val="24"/>
          <w:lang w:eastAsia="pt-BR"/>
        </w:rPr>
        <w:t xml:space="preserve"> </w:t>
      </w:r>
      <w:proofErr w:type="spellStart"/>
      <w:r w:rsidRPr="00CB6A6C">
        <w:rPr>
          <w:rFonts w:ascii="Times New Roman" w:hAnsi="Times New Roman"/>
          <w:sz w:val="24"/>
          <w:szCs w:val="24"/>
          <w:lang w:eastAsia="pt-BR"/>
        </w:rPr>
        <w:t>Advant</w:t>
      </w:r>
      <w:r w:rsidR="005115C7" w:rsidRPr="00CB6A6C">
        <w:rPr>
          <w:rFonts w:ascii="Times New Roman" w:hAnsi="Times New Roman"/>
          <w:sz w:val="24"/>
          <w:szCs w:val="24"/>
          <w:lang w:eastAsia="pt-BR"/>
        </w:rPr>
        <w:t>age</w:t>
      </w:r>
      <w:proofErr w:type="spellEnd"/>
      <w:r w:rsidR="005115C7" w:rsidRPr="00CB6A6C">
        <w:rPr>
          <w:rFonts w:ascii="Times New Roman" w:hAnsi="Times New Roman"/>
          <w:sz w:val="24"/>
          <w:szCs w:val="24"/>
          <w:lang w:eastAsia="pt-BR"/>
        </w:rPr>
        <w:t xml:space="preserve"> in </w:t>
      </w:r>
      <w:proofErr w:type="spellStart"/>
      <w:r w:rsidR="005115C7" w:rsidRPr="00CB6A6C">
        <w:rPr>
          <w:rFonts w:ascii="Times New Roman" w:hAnsi="Times New Roman"/>
          <w:sz w:val="24"/>
          <w:szCs w:val="24"/>
          <w:lang w:eastAsia="pt-BR"/>
        </w:rPr>
        <w:t>Alliance</w:t>
      </w:r>
      <w:proofErr w:type="spellEnd"/>
      <w:r w:rsidR="005115C7" w:rsidRPr="00CB6A6C">
        <w:rPr>
          <w:rFonts w:ascii="Times New Roman" w:hAnsi="Times New Roman"/>
          <w:sz w:val="24"/>
          <w:szCs w:val="24"/>
          <w:lang w:eastAsia="pt-BR"/>
        </w:rPr>
        <w:t xml:space="preserve"> </w:t>
      </w:r>
      <w:proofErr w:type="spellStart"/>
      <w:r w:rsidR="005115C7" w:rsidRPr="00CB6A6C">
        <w:rPr>
          <w:rFonts w:ascii="Times New Roman" w:hAnsi="Times New Roman"/>
          <w:sz w:val="24"/>
          <w:szCs w:val="24"/>
          <w:lang w:eastAsia="pt-BR"/>
        </w:rPr>
        <w:t>Constellations</w:t>
      </w:r>
      <w:proofErr w:type="spellEnd"/>
      <w:r w:rsidR="005115C7" w:rsidRPr="00CB6A6C">
        <w:rPr>
          <w:rFonts w:ascii="Times New Roman" w:hAnsi="Times New Roman"/>
          <w:sz w:val="24"/>
          <w:szCs w:val="24"/>
          <w:lang w:eastAsia="pt-BR"/>
        </w:rPr>
        <w:t xml:space="preserve">. </w:t>
      </w:r>
      <w:r w:rsidRPr="00CB6A6C">
        <w:rPr>
          <w:rFonts w:ascii="Times New Roman" w:hAnsi="Times New Roman"/>
          <w:sz w:val="24"/>
          <w:szCs w:val="24"/>
          <w:lang w:eastAsia="pt-BR"/>
        </w:rPr>
        <w:t xml:space="preserve"> </w:t>
      </w:r>
      <w:r w:rsidRPr="005115C7">
        <w:rPr>
          <w:rFonts w:ascii="Times New Roman" w:hAnsi="Times New Roman"/>
          <w:b/>
          <w:iCs/>
          <w:sz w:val="24"/>
          <w:szCs w:val="24"/>
          <w:lang w:val="en-US" w:eastAsia="pt-BR"/>
        </w:rPr>
        <w:t>Strategic</w:t>
      </w:r>
    </w:p>
    <w:p w:rsidR="003E38A6" w:rsidRPr="00D7374D" w:rsidRDefault="00F30E21" w:rsidP="00C145F8">
      <w:pPr>
        <w:autoSpaceDE w:val="0"/>
        <w:autoSpaceDN w:val="0"/>
        <w:adjustRightInd w:val="0"/>
        <w:spacing w:after="0" w:line="240" w:lineRule="auto"/>
        <w:rPr>
          <w:rFonts w:ascii="Times New Roman" w:hAnsi="Times New Roman"/>
          <w:sz w:val="24"/>
          <w:szCs w:val="24"/>
          <w:lang w:val="en-US" w:eastAsia="pt-BR"/>
        </w:rPr>
      </w:pPr>
      <w:r w:rsidRPr="005115C7">
        <w:rPr>
          <w:rFonts w:ascii="Times New Roman" w:hAnsi="Times New Roman"/>
          <w:b/>
          <w:iCs/>
          <w:sz w:val="24"/>
          <w:szCs w:val="24"/>
          <w:lang w:val="en-US" w:eastAsia="pt-BR"/>
        </w:rPr>
        <w:t>Organization</w:t>
      </w:r>
      <w:r w:rsidRPr="00D7374D">
        <w:rPr>
          <w:rFonts w:ascii="Times New Roman" w:hAnsi="Times New Roman"/>
          <w:i/>
          <w:iCs/>
          <w:sz w:val="24"/>
          <w:szCs w:val="24"/>
          <w:lang w:val="en-US" w:eastAsia="pt-BR"/>
        </w:rPr>
        <w:t xml:space="preserve">, </w:t>
      </w:r>
      <w:r w:rsidR="005115C7">
        <w:rPr>
          <w:rFonts w:ascii="Times New Roman" w:hAnsi="Times New Roman"/>
          <w:sz w:val="24"/>
          <w:szCs w:val="24"/>
          <w:lang w:val="en-US" w:eastAsia="pt-BR"/>
        </w:rPr>
        <w:t>v. 1</w:t>
      </w:r>
      <w:r w:rsidRPr="00D7374D">
        <w:rPr>
          <w:rFonts w:ascii="Times New Roman" w:hAnsi="Times New Roman"/>
          <w:sz w:val="24"/>
          <w:szCs w:val="24"/>
          <w:lang w:val="en-US" w:eastAsia="pt-BR"/>
        </w:rPr>
        <w:t>(3), August, 2003, pp. 327-335.</w:t>
      </w:r>
    </w:p>
    <w:p w:rsidR="003E38A6" w:rsidRPr="00D7374D" w:rsidRDefault="00F30E21" w:rsidP="007A5075">
      <w:pPr>
        <w:autoSpaceDE w:val="0"/>
        <w:autoSpaceDN w:val="0"/>
        <w:adjustRightInd w:val="0"/>
        <w:spacing w:before="120" w:after="120" w:line="240" w:lineRule="auto"/>
        <w:rPr>
          <w:rFonts w:ascii="Times New Roman" w:hAnsi="Times New Roman"/>
          <w:sz w:val="24"/>
          <w:szCs w:val="24"/>
          <w:lang w:val="en-US" w:eastAsia="pt-BR"/>
        </w:rPr>
      </w:pPr>
      <w:proofErr w:type="spellStart"/>
      <w:r w:rsidRPr="00A61D7F">
        <w:rPr>
          <w:rFonts w:ascii="Times New Roman" w:hAnsi="Times New Roman"/>
          <w:sz w:val="24"/>
          <w:szCs w:val="24"/>
          <w:lang w:val="en-US" w:eastAsia="pt-BR"/>
        </w:rPr>
        <w:t>GRANDORI</w:t>
      </w:r>
      <w:proofErr w:type="spellEnd"/>
      <w:r w:rsidRPr="00A61D7F">
        <w:rPr>
          <w:rFonts w:ascii="Times New Roman" w:hAnsi="Times New Roman"/>
          <w:sz w:val="24"/>
          <w:szCs w:val="24"/>
          <w:lang w:val="en-US" w:eastAsia="pt-BR"/>
        </w:rPr>
        <w:t xml:space="preserve">, A. e SODA, G. </w:t>
      </w:r>
      <w:proofErr w:type="spellStart"/>
      <w:r w:rsidRPr="00A61D7F">
        <w:rPr>
          <w:rFonts w:ascii="Times New Roman" w:hAnsi="Times New Roman"/>
          <w:sz w:val="24"/>
          <w:szCs w:val="24"/>
          <w:lang w:val="en-US" w:eastAsia="pt-BR"/>
        </w:rPr>
        <w:t>Interfirm</w:t>
      </w:r>
      <w:proofErr w:type="spellEnd"/>
      <w:r w:rsidRPr="00A61D7F">
        <w:rPr>
          <w:rFonts w:ascii="Times New Roman" w:hAnsi="Times New Roman"/>
          <w:sz w:val="24"/>
          <w:szCs w:val="24"/>
          <w:lang w:val="en-US" w:eastAsia="pt-BR"/>
        </w:rPr>
        <w:t xml:space="preserve"> Network: Antecedents, Mechanisms and Forms. </w:t>
      </w:r>
      <w:proofErr w:type="gramStart"/>
      <w:r w:rsidRPr="00D7374D">
        <w:rPr>
          <w:rFonts w:ascii="Times New Roman" w:hAnsi="Times New Roman"/>
          <w:b/>
          <w:bCs/>
          <w:sz w:val="24"/>
          <w:szCs w:val="24"/>
          <w:lang w:val="en-US" w:eastAsia="pt-BR"/>
        </w:rPr>
        <w:t xml:space="preserve">Organization Studies, </w:t>
      </w:r>
      <w:r w:rsidRPr="00D7374D">
        <w:rPr>
          <w:rFonts w:ascii="Times New Roman" w:hAnsi="Times New Roman"/>
          <w:sz w:val="24"/>
          <w:szCs w:val="24"/>
          <w:lang w:val="en-US" w:eastAsia="pt-BR"/>
        </w:rPr>
        <w:t>v.</w:t>
      </w:r>
      <w:r w:rsidR="005115C7">
        <w:rPr>
          <w:rFonts w:ascii="Times New Roman" w:hAnsi="Times New Roman"/>
          <w:sz w:val="24"/>
          <w:szCs w:val="24"/>
          <w:lang w:val="en-US" w:eastAsia="pt-BR"/>
        </w:rPr>
        <w:t xml:space="preserve"> </w:t>
      </w:r>
      <w:r w:rsidRPr="00D7374D">
        <w:rPr>
          <w:rFonts w:ascii="Times New Roman" w:hAnsi="Times New Roman"/>
          <w:sz w:val="24"/>
          <w:szCs w:val="24"/>
          <w:lang w:val="en-US" w:eastAsia="pt-BR"/>
        </w:rPr>
        <w:t>16, n.</w:t>
      </w:r>
      <w:r w:rsidR="005115C7">
        <w:rPr>
          <w:rFonts w:ascii="Times New Roman" w:hAnsi="Times New Roman"/>
          <w:sz w:val="24"/>
          <w:szCs w:val="24"/>
          <w:lang w:val="en-US" w:eastAsia="pt-BR"/>
        </w:rPr>
        <w:t xml:space="preserve"> </w:t>
      </w:r>
      <w:r w:rsidRPr="00D7374D">
        <w:rPr>
          <w:rFonts w:ascii="Times New Roman" w:hAnsi="Times New Roman"/>
          <w:sz w:val="24"/>
          <w:szCs w:val="24"/>
          <w:lang w:val="en-US" w:eastAsia="pt-BR"/>
        </w:rPr>
        <w:t>2, p.</w:t>
      </w:r>
      <w:r w:rsidR="005115C7">
        <w:rPr>
          <w:rFonts w:ascii="Times New Roman" w:hAnsi="Times New Roman"/>
          <w:sz w:val="24"/>
          <w:szCs w:val="24"/>
          <w:lang w:val="en-US" w:eastAsia="pt-BR"/>
        </w:rPr>
        <w:t xml:space="preserve"> </w:t>
      </w:r>
      <w:r w:rsidRPr="00D7374D">
        <w:rPr>
          <w:rFonts w:ascii="Times New Roman" w:hAnsi="Times New Roman"/>
          <w:sz w:val="24"/>
          <w:szCs w:val="24"/>
          <w:lang w:val="en-US" w:eastAsia="pt-BR"/>
        </w:rPr>
        <w:t>183-214, 1995.</w:t>
      </w:r>
      <w:proofErr w:type="gramEnd"/>
    </w:p>
    <w:p w:rsidR="003E38A6" w:rsidRDefault="00F30E21" w:rsidP="007A5075">
      <w:pPr>
        <w:pStyle w:val="Default"/>
        <w:spacing w:before="120" w:after="120"/>
        <w:rPr>
          <w:color w:val="auto"/>
          <w:lang w:val="en-US"/>
        </w:rPr>
      </w:pPr>
      <w:proofErr w:type="spellStart"/>
      <w:proofErr w:type="gramStart"/>
      <w:r w:rsidRPr="003157EE">
        <w:rPr>
          <w:color w:val="auto"/>
          <w:lang w:val="en-US"/>
        </w:rPr>
        <w:t>GULATI</w:t>
      </w:r>
      <w:proofErr w:type="spellEnd"/>
      <w:r w:rsidRPr="003157EE">
        <w:rPr>
          <w:color w:val="auto"/>
          <w:lang w:val="en-US"/>
        </w:rPr>
        <w:t>, R. Alliances and Networks.</w:t>
      </w:r>
      <w:proofErr w:type="gramEnd"/>
      <w:r w:rsidRPr="003157EE">
        <w:rPr>
          <w:color w:val="auto"/>
          <w:lang w:val="en-US"/>
        </w:rPr>
        <w:t xml:space="preserve"> </w:t>
      </w:r>
      <w:proofErr w:type="gramStart"/>
      <w:r w:rsidRPr="003157EE">
        <w:rPr>
          <w:b/>
          <w:bCs/>
          <w:color w:val="auto"/>
          <w:lang w:val="en-US"/>
        </w:rPr>
        <w:t>Strategic Management Journal</w:t>
      </w:r>
      <w:r w:rsidRPr="003157EE">
        <w:rPr>
          <w:color w:val="auto"/>
          <w:lang w:val="en-US"/>
        </w:rPr>
        <w:t>, v.</w:t>
      </w:r>
      <w:r w:rsidR="005115C7">
        <w:rPr>
          <w:color w:val="auto"/>
          <w:lang w:val="en-US"/>
        </w:rPr>
        <w:t xml:space="preserve"> </w:t>
      </w:r>
      <w:r w:rsidRPr="003157EE">
        <w:rPr>
          <w:color w:val="auto"/>
          <w:lang w:val="en-US"/>
        </w:rPr>
        <w:t>19, n.</w:t>
      </w:r>
      <w:r w:rsidR="005115C7">
        <w:rPr>
          <w:color w:val="auto"/>
          <w:lang w:val="en-US"/>
        </w:rPr>
        <w:t xml:space="preserve"> </w:t>
      </w:r>
      <w:r w:rsidRPr="003157EE">
        <w:rPr>
          <w:color w:val="auto"/>
          <w:lang w:val="en-US"/>
        </w:rPr>
        <w:t>4, 1998.</w:t>
      </w:r>
      <w:proofErr w:type="gramEnd"/>
    </w:p>
    <w:p w:rsidR="003E38A6" w:rsidRDefault="00F30E21" w:rsidP="007A5075">
      <w:pPr>
        <w:autoSpaceDE w:val="0"/>
        <w:autoSpaceDN w:val="0"/>
        <w:adjustRightInd w:val="0"/>
        <w:spacing w:before="120" w:after="120" w:line="240" w:lineRule="auto"/>
        <w:rPr>
          <w:rFonts w:ascii="Times New Roman" w:hAnsi="Times New Roman"/>
          <w:sz w:val="24"/>
          <w:szCs w:val="24"/>
          <w:lang w:val="en-US" w:eastAsia="pt-BR"/>
        </w:rPr>
      </w:pPr>
      <w:proofErr w:type="gramStart"/>
      <w:r w:rsidRPr="003157EE">
        <w:rPr>
          <w:rFonts w:ascii="Times New Roman" w:hAnsi="Times New Roman"/>
          <w:sz w:val="24"/>
          <w:szCs w:val="24"/>
          <w:lang w:val="en-US" w:eastAsia="pt-BR"/>
        </w:rPr>
        <w:t xml:space="preserve">HAMEL, G.; </w:t>
      </w:r>
      <w:proofErr w:type="spellStart"/>
      <w:r w:rsidRPr="003157EE">
        <w:rPr>
          <w:rFonts w:ascii="Times New Roman" w:hAnsi="Times New Roman"/>
          <w:sz w:val="24"/>
          <w:szCs w:val="24"/>
          <w:lang w:val="en-US" w:eastAsia="pt-BR"/>
        </w:rPr>
        <w:t>DOZ</w:t>
      </w:r>
      <w:proofErr w:type="spellEnd"/>
      <w:r w:rsidRPr="003157EE">
        <w:rPr>
          <w:rFonts w:ascii="Times New Roman" w:hAnsi="Times New Roman"/>
          <w:sz w:val="24"/>
          <w:szCs w:val="24"/>
          <w:lang w:val="en-US" w:eastAsia="pt-BR"/>
        </w:rPr>
        <w:t xml:space="preserve">, Y. L.; </w:t>
      </w:r>
      <w:proofErr w:type="spellStart"/>
      <w:r w:rsidRPr="003157EE">
        <w:rPr>
          <w:rFonts w:ascii="Times New Roman" w:hAnsi="Times New Roman"/>
          <w:sz w:val="24"/>
          <w:szCs w:val="24"/>
          <w:lang w:val="en-US" w:eastAsia="pt-BR"/>
        </w:rPr>
        <w:t>PRAHALAD</w:t>
      </w:r>
      <w:proofErr w:type="spellEnd"/>
      <w:r w:rsidRPr="003157EE">
        <w:rPr>
          <w:rFonts w:ascii="Times New Roman" w:hAnsi="Times New Roman"/>
          <w:sz w:val="24"/>
          <w:szCs w:val="24"/>
          <w:lang w:val="en-US" w:eastAsia="pt-BR"/>
        </w:rPr>
        <w:t xml:space="preserve">, C. K. </w:t>
      </w:r>
      <w:proofErr w:type="spellStart"/>
      <w:r w:rsidRPr="005115C7">
        <w:rPr>
          <w:rFonts w:ascii="Times New Roman" w:hAnsi="Times New Roman"/>
          <w:bCs/>
          <w:sz w:val="24"/>
          <w:szCs w:val="24"/>
          <w:lang w:val="en-US" w:eastAsia="pt-BR"/>
        </w:rPr>
        <w:t>Colabore</w:t>
      </w:r>
      <w:proofErr w:type="spellEnd"/>
      <w:r w:rsidRPr="005115C7">
        <w:rPr>
          <w:rFonts w:ascii="Times New Roman" w:hAnsi="Times New Roman"/>
          <w:bCs/>
          <w:sz w:val="24"/>
          <w:szCs w:val="24"/>
          <w:lang w:val="en-US" w:eastAsia="pt-BR"/>
        </w:rPr>
        <w:t xml:space="preserve"> with your </w:t>
      </w:r>
      <w:proofErr w:type="spellStart"/>
      <w:r w:rsidRPr="005115C7">
        <w:rPr>
          <w:rFonts w:ascii="Times New Roman" w:hAnsi="Times New Roman"/>
          <w:bCs/>
          <w:sz w:val="24"/>
          <w:szCs w:val="24"/>
          <w:lang w:val="en-US" w:eastAsia="pt-BR"/>
        </w:rPr>
        <w:t>competidors</w:t>
      </w:r>
      <w:proofErr w:type="spellEnd"/>
      <w:r w:rsidRPr="005115C7">
        <w:rPr>
          <w:rFonts w:ascii="Times New Roman" w:hAnsi="Times New Roman"/>
          <w:bCs/>
          <w:sz w:val="24"/>
          <w:szCs w:val="24"/>
          <w:lang w:val="en-US" w:eastAsia="pt-BR"/>
        </w:rPr>
        <w:t xml:space="preserve"> – and win</w:t>
      </w:r>
      <w:r w:rsidRPr="005115C7">
        <w:rPr>
          <w:rFonts w:ascii="Times New Roman" w:hAnsi="Times New Roman"/>
          <w:i/>
          <w:iCs/>
          <w:sz w:val="24"/>
          <w:szCs w:val="24"/>
          <w:lang w:val="en-US" w:eastAsia="pt-BR"/>
        </w:rPr>
        <w:t>.</w:t>
      </w:r>
      <w:proofErr w:type="gramEnd"/>
      <w:r w:rsidRPr="003157EE">
        <w:rPr>
          <w:rFonts w:ascii="Times New Roman" w:hAnsi="Times New Roman"/>
          <w:i/>
          <w:iCs/>
          <w:sz w:val="24"/>
          <w:szCs w:val="24"/>
          <w:lang w:val="en-US" w:eastAsia="pt-BR"/>
        </w:rPr>
        <w:t xml:space="preserve"> </w:t>
      </w:r>
      <w:proofErr w:type="gramStart"/>
      <w:r w:rsidRPr="005115C7">
        <w:rPr>
          <w:rFonts w:ascii="Times New Roman" w:hAnsi="Times New Roman"/>
          <w:b/>
          <w:sz w:val="24"/>
          <w:szCs w:val="24"/>
          <w:lang w:val="en-US" w:eastAsia="pt-BR"/>
        </w:rPr>
        <w:t>Harvard Business Review</w:t>
      </w:r>
      <w:r w:rsidRPr="003157EE">
        <w:rPr>
          <w:rFonts w:ascii="Times New Roman" w:hAnsi="Times New Roman"/>
          <w:sz w:val="24"/>
          <w:szCs w:val="24"/>
          <w:lang w:val="en-US" w:eastAsia="pt-BR"/>
        </w:rPr>
        <w:t>; n</w:t>
      </w:r>
      <w:r w:rsidR="005115C7">
        <w:rPr>
          <w:rFonts w:ascii="Times New Roman" w:hAnsi="Times New Roman"/>
          <w:sz w:val="24"/>
          <w:szCs w:val="24"/>
          <w:lang w:val="en-US" w:eastAsia="pt-BR"/>
        </w:rPr>
        <w:t xml:space="preserve">. </w:t>
      </w:r>
      <w:r w:rsidRPr="003157EE">
        <w:rPr>
          <w:rFonts w:ascii="Times New Roman" w:hAnsi="Times New Roman"/>
          <w:sz w:val="24"/>
          <w:szCs w:val="24"/>
          <w:lang w:val="en-US" w:eastAsia="pt-BR"/>
        </w:rPr>
        <w:t>67, v.</w:t>
      </w:r>
      <w:r w:rsidR="005115C7">
        <w:rPr>
          <w:rFonts w:ascii="Times New Roman" w:hAnsi="Times New Roman"/>
          <w:sz w:val="24"/>
          <w:szCs w:val="24"/>
          <w:lang w:val="en-US" w:eastAsia="pt-BR"/>
        </w:rPr>
        <w:t xml:space="preserve"> </w:t>
      </w:r>
      <w:r w:rsidR="007C2A70">
        <w:rPr>
          <w:rFonts w:ascii="Times New Roman" w:hAnsi="Times New Roman"/>
          <w:sz w:val="24"/>
          <w:szCs w:val="24"/>
          <w:lang w:val="en-US" w:eastAsia="pt-BR"/>
        </w:rPr>
        <w:t xml:space="preserve">1, </w:t>
      </w:r>
      <w:proofErr w:type="spellStart"/>
      <w:r w:rsidR="007C2A70">
        <w:rPr>
          <w:rFonts w:ascii="Times New Roman" w:hAnsi="Times New Roman"/>
          <w:sz w:val="24"/>
          <w:szCs w:val="24"/>
          <w:lang w:val="en-US" w:eastAsia="pt-BR"/>
        </w:rPr>
        <w:t>j</w:t>
      </w:r>
      <w:r w:rsidRPr="003157EE">
        <w:rPr>
          <w:rFonts w:ascii="Times New Roman" w:hAnsi="Times New Roman"/>
          <w:sz w:val="24"/>
          <w:szCs w:val="24"/>
          <w:lang w:val="en-US" w:eastAsia="pt-BR"/>
        </w:rPr>
        <w:t>an</w:t>
      </w:r>
      <w:proofErr w:type="spellEnd"/>
      <w:r w:rsidRPr="003157EE">
        <w:rPr>
          <w:rFonts w:ascii="Times New Roman" w:hAnsi="Times New Roman"/>
          <w:sz w:val="24"/>
          <w:szCs w:val="24"/>
          <w:lang w:val="en-US" w:eastAsia="pt-BR"/>
        </w:rPr>
        <w:t>./</w:t>
      </w:r>
      <w:r w:rsidR="007C2A70">
        <w:rPr>
          <w:rFonts w:ascii="Times New Roman" w:hAnsi="Times New Roman"/>
          <w:sz w:val="24"/>
          <w:szCs w:val="24"/>
          <w:lang w:val="en-US" w:eastAsia="pt-BR"/>
        </w:rPr>
        <w:t>f</w:t>
      </w:r>
      <w:r w:rsidRPr="003157EE">
        <w:rPr>
          <w:rFonts w:ascii="Times New Roman" w:hAnsi="Times New Roman"/>
          <w:sz w:val="24"/>
          <w:szCs w:val="24"/>
          <w:lang w:val="en-US" w:eastAsia="pt-BR"/>
        </w:rPr>
        <w:t>eb.,1989</w:t>
      </w:r>
      <w:r>
        <w:rPr>
          <w:rFonts w:ascii="Times New Roman" w:hAnsi="Times New Roman"/>
          <w:sz w:val="24"/>
          <w:szCs w:val="24"/>
          <w:lang w:val="en-US" w:eastAsia="pt-BR"/>
        </w:rPr>
        <w:t>.</w:t>
      </w:r>
      <w:proofErr w:type="gramEnd"/>
    </w:p>
    <w:p w:rsidR="003E38A6" w:rsidRPr="00CB6A6C" w:rsidRDefault="00F30E21" w:rsidP="007A5075">
      <w:pPr>
        <w:widowControl w:val="0"/>
        <w:autoSpaceDE w:val="0"/>
        <w:autoSpaceDN w:val="0"/>
        <w:adjustRightInd w:val="0"/>
        <w:spacing w:before="120" w:after="120" w:line="240" w:lineRule="auto"/>
        <w:rPr>
          <w:rFonts w:ascii="Times New Roman" w:hAnsi="Times New Roman"/>
          <w:sz w:val="24"/>
          <w:szCs w:val="24"/>
          <w:lang w:eastAsia="pt-BR"/>
        </w:rPr>
      </w:pPr>
      <w:proofErr w:type="spellStart"/>
      <w:proofErr w:type="gramStart"/>
      <w:r w:rsidRPr="00F30E21">
        <w:rPr>
          <w:rFonts w:ascii="Times New Roman" w:hAnsi="Times New Roman"/>
          <w:sz w:val="24"/>
          <w:szCs w:val="24"/>
          <w:lang w:val="en-US" w:eastAsia="pt-BR"/>
        </w:rPr>
        <w:t>HITT</w:t>
      </w:r>
      <w:proofErr w:type="spellEnd"/>
      <w:r w:rsidRPr="00F30E21">
        <w:rPr>
          <w:rFonts w:ascii="Times New Roman" w:hAnsi="Times New Roman"/>
          <w:sz w:val="24"/>
          <w:szCs w:val="24"/>
          <w:lang w:val="en-US" w:eastAsia="pt-BR"/>
        </w:rPr>
        <w:t xml:space="preserve">, M. A.; IRELAND, </w:t>
      </w:r>
      <w:r w:rsidR="005115C7">
        <w:rPr>
          <w:rFonts w:ascii="Times New Roman" w:hAnsi="Times New Roman"/>
          <w:sz w:val="24"/>
          <w:szCs w:val="24"/>
          <w:lang w:val="en-US" w:eastAsia="pt-BR"/>
        </w:rPr>
        <w:t xml:space="preserve">R. D.; </w:t>
      </w:r>
      <w:proofErr w:type="spellStart"/>
      <w:r w:rsidR="005115C7">
        <w:rPr>
          <w:rFonts w:ascii="Times New Roman" w:hAnsi="Times New Roman"/>
          <w:sz w:val="24"/>
          <w:szCs w:val="24"/>
          <w:lang w:val="en-US" w:eastAsia="pt-BR"/>
        </w:rPr>
        <w:t>HOSKISSON</w:t>
      </w:r>
      <w:proofErr w:type="spellEnd"/>
      <w:r w:rsidR="005115C7">
        <w:rPr>
          <w:rFonts w:ascii="Times New Roman" w:hAnsi="Times New Roman"/>
          <w:sz w:val="24"/>
          <w:szCs w:val="24"/>
          <w:lang w:val="en-US" w:eastAsia="pt-BR"/>
        </w:rPr>
        <w:t>, R. E.</w:t>
      </w:r>
      <w:proofErr w:type="gramEnd"/>
      <w:r w:rsidR="005115C7">
        <w:rPr>
          <w:rFonts w:ascii="Times New Roman" w:hAnsi="Times New Roman"/>
          <w:sz w:val="24"/>
          <w:szCs w:val="24"/>
          <w:lang w:val="en-US" w:eastAsia="pt-BR"/>
        </w:rPr>
        <w:t xml:space="preserve"> </w:t>
      </w:r>
      <w:r w:rsidRPr="00F30E21">
        <w:rPr>
          <w:rFonts w:ascii="Times New Roman" w:hAnsi="Times New Roman"/>
          <w:sz w:val="24"/>
          <w:szCs w:val="24"/>
          <w:lang w:val="en-US" w:eastAsia="pt-BR"/>
        </w:rPr>
        <w:t xml:space="preserve"> </w:t>
      </w:r>
      <w:r w:rsidRPr="00DC0D51">
        <w:rPr>
          <w:rFonts w:ascii="Times New Roman" w:hAnsi="Times New Roman"/>
          <w:b/>
          <w:sz w:val="24"/>
          <w:szCs w:val="24"/>
          <w:lang w:eastAsia="pt-BR"/>
        </w:rPr>
        <w:t>Administração Estratégica</w:t>
      </w:r>
      <w:r w:rsidRPr="00DC0D51">
        <w:rPr>
          <w:rFonts w:ascii="Times New Roman" w:hAnsi="Times New Roman"/>
          <w:sz w:val="24"/>
          <w:szCs w:val="24"/>
          <w:lang w:eastAsia="pt-BR"/>
        </w:rPr>
        <w:t>. São Paulo: Pio</w:t>
      </w:r>
      <w:r w:rsidR="007C2A70">
        <w:rPr>
          <w:rFonts w:ascii="Times New Roman" w:hAnsi="Times New Roman"/>
          <w:sz w:val="24"/>
          <w:szCs w:val="24"/>
          <w:lang w:eastAsia="pt-BR"/>
        </w:rPr>
        <w:t xml:space="preserve">neira </w:t>
      </w:r>
      <w:proofErr w:type="spellStart"/>
      <w:r w:rsidR="007C2A70">
        <w:rPr>
          <w:rFonts w:ascii="Times New Roman" w:hAnsi="Times New Roman"/>
          <w:sz w:val="24"/>
          <w:szCs w:val="24"/>
          <w:lang w:eastAsia="pt-BR"/>
        </w:rPr>
        <w:t>Thomson</w:t>
      </w:r>
      <w:proofErr w:type="spellEnd"/>
      <w:r w:rsidR="007C2A70">
        <w:rPr>
          <w:rFonts w:ascii="Times New Roman" w:hAnsi="Times New Roman"/>
          <w:sz w:val="24"/>
          <w:szCs w:val="24"/>
          <w:lang w:eastAsia="pt-BR"/>
        </w:rPr>
        <w:t xml:space="preserve"> </w:t>
      </w:r>
      <w:proofErr w:type="spellStart"/>
      <w:r w:rsidR="007C2A70">
        <w:rPr>
          <w:rFonts w:ascii="Times New Roman" w:hAnsi="Times New Roman"/>
          <w:sz w:val="24"/>
          <w:szCs w:val="24"/>
          <w:lang w:eastAsia="pt-BR"/>
        </w:rPr>
        <w:t>Learning</w:t>
      </w:r>
      <w:proofErr w:type="spellEnd"/>
      <w:r w:rsidR="007C2A70">
        <w:rPr>
          <w:rFonts w:ascii="Times New Roman" w:hAnsi="Times New Roman"/>
          <w:sz w:val="24"/>
          <w:szCs w:val="24"/>
          <w:lang w:eastAsia="pt-BR"/>
        </w:rPr>
        <w:t>,</w:t>
      </w:r>
      <w:r w:rsidR="005115C7" w:rsidRPr="00DC0D51">
        <w:rPr>
          <w:rFonts w:ascii="Times New Roman" w:hAnsi="Times New Roman"/>
          <w:sz w:val="24"/>
          <w:szCs w:val="24"/>
          <w:lang w:eastAsia="pt-BR"/>
        </w:rPr>
        <w:t xml:space="preserve"> </w:t>
      </w:r>
      <w:r w:rsidR="005115C7" w:rsidRPr="00CB6A6C">
        <w:rPr>
          <w:rFonts w:ascii="Times New Roman" w:hAnsi="Times New Roman"/>
          <w:sz w:val="24"/>
          <w:szCs w:val="24"/>
          <w:lang w:eastAsia="pt-BR"/>
        </w:rPr>
        <w:t>2002.</w:t>
      </w:r>
    </w:p>
    <w:p w:rsidR="003E38A6" w:rsidRDefault="00F30E21" w:rsidP="007A5075">
      <w:pPr>
        <w:widowControl w:val="0"/>
        <w:autoSpaceDE w:val="0"/>
        <w:autoSpaceDN w:val="0"/>
        <w:adjustRightInd w:val="0"/>
        <w:spacing w:before="120" w:after="120" w:line="240" w:lineRule="auto"/>
        <w:rPr>
          <w:rFonts w:ascii="Times New Roman" w:hAnsi="Times New Roman"/>
          <w:sz w:val="24"/>
          <w:szCs w:val="24"/>
          <w:lang w:val="en-US" w:eastAsia="pt-BR"/>
        </w:rPr>
      </w:pPr>
      <w:r w:rsidRPr="003157EE">
        <w:rPr>
          <w:rFonts w:ascii="Times New Roman" w:hAnsi="Times New Roman"/>
          <w:sz w:val="24"/>
          <w:szCs w:val="24"/>
          <w:lang w:val="en-US" w:eastAsia="pt-BR"/>
        </w:rPr>
        <w:t>HAMEL, G</w:t>
      </w:r>
      <w:r>
        <w:rPr>
          <w:rFonts w:ascii="Times New Roman" w:hAnsi="Times New Roman"/>
          <w:sz w:val="24"/>
          <w:szCs w:val="24"/>
          <w:lang w:val="en-US" w:eastAsia="pt-BR"/>
        </w:rPr>
        <w:t>.,</w:t>
      </w:r>
      <w:r w:rsidRPr="003157EE">
        <w:rPr>
          <w:rFonts w:ascii="Times New Roman" w:hAnsi="Times New Roman"/>
          <w:sz w:val="24"/>
          <w:szCs w:val="24"/>
          <w:lang w:val="en-US" w:eastAsia="pt-BR"/>
        </w:rPr>
        <w:t xml:space="preserve"> </w:t>
      </w:r>
      <w:proofErr w:type="spellStart"/>
      <w:r w:rsidRPr="003157EE">
        <w:rPr>
          <w:rFonts w:ascii="Times New Roman" w:hAnsi="Times New Roman"/>
          <w:sz w:val="24"/>
          <w:szCs w:val="24"/>
          <w:lang w:val="en-US" w:eastAsia="pt-BR"/>
        </w:rPr>
        <w:t>DOZ</w:t>
      </w:r>
      <w:proofErr w:type="spellEnd"/>
      <w:r w:rsidRPr="003157EE">
        <w:rPr>
          <w:rFonts w:ascii="Times New Roman" w:hAnsi="Times New Roman"/>
          <w:sz w:val="24"/>
          <w:szCs w:val="24"/>
          <w:lang w:val="en-US" w:eastAsia="pt-BR"/>
        </w:rPr>
        <w:t>, Y</w:t>
      </w:r>
      <w:r>
        <w:rPr>
          <w:rFonts w:ascii="Times New Roman" w:hAnsi="Times New Roman"/>
          <w:sz w:val="24"/>
          <w:szCs w:val="24"/>
          <w:lang w:val="en-US" w:eastAsia="pt-BR"/>
        </w:rPr>
        <w:t>.</w:t>
      </w:r>
      <w:r w:rsidRPr="003157EE">
        <w:rPr>
          <w:rFonts w:ascii="Times New Roman" w:hAnsi="Times New Roman"/>
          <w:sz w:val="24"/>
          <w:szCs w:val="24"/>
          <w:lang w:val="en-US" w:eastAsia="pt-BR"/>
        </w:rPr>
        <w:t xml:space="preserve"> L. e </w:t>
      </w:r>
      <w:proofErr w:type="spellStart"/>
      <w:r w:rsidRPr="003157EE">
        <w:rPr>
          <w:rFonts w:ascii="Times New Roman" w:hAnsi="Times New Roman"/>
          <w:sz w:val="24"/>
          <w:szCs w:val="24"/>
          <w:lang w:val="en-US" w:eastAsia="pt-BR"/>
        </w:rPr>
        <w:t>PRAHALAD</w:t>
      </w:r>
      <w:proofErr w:type="spellEnd"/>
      <w:r w:rsidRPr="003157EE">
        <w:rPr>
          <w:rFonts w:ascii="Times New Roman" w:hAnsi="Times New Roman"/>
          <w:sz w:val="24"/>
          <w:szCs w:val="24"/>
          <w:lang w:val="en-US" w:eastAsia="pt-BR"/>
        </w:rPr>
        <w:t xml:space="preserve">, C. K. Collaborate With Your Competitors and Win. </w:t>
      </w:r>
      <w:r w:rsidRPr="003157EE">
        <w:rPr>
          <w:rFonts w:ascii="Times New Roman" w:hAnsi="Times New Roman"/>
          <w:b/>
          <w:bCs/>
          <w:sz w:val="24"/>
          <w:szCs w:val="24"/>
          <w:lang w:val="en-US" w:eastAsia="pt-BR"/>
        </w:rPr>
        <w:t>Harvard Business Review</w:t>
      </w:r>
      <w:r w:rsidRPr="003157EE">
        <w:rPr>
          <w:rFonts w:ascii="Times New Roman" w:hAnsi="Times New Roman"/>
          <w:sz w:val="24"/>
          <w:szCs w:val="24"/>
          <w:lang w:val="en-US" w:eastAsia="pt-BR"/>
        </w:rPr>
        <w:t>. v.</w:t>
      </w:r>
      <w:r w:rsidR="005115C7">
        <w:rPr>
          <w:rFonts w:ascii="Times New Roman" w:hAnsi="Times New Roman"/>
          <w:sz w:val="24"/>
          <w:szCs w:val="24"/>
          <w:lang w:val="en-US" w:eastAsia="pt-BR"/>
        </w:rPr>
        <w:t xml:space="preserve"> </w:t>
      </w:r>
      <w:r w:rsidRPr="003157EE">
        <w:rPr>
          <w:rFonts w:ascii="Times New Roman" w:hAnsi="Times New Roman"/>
          <w:sz w:val="24"/>
          <w:szCs w:val="24"/>
          <w:lang w:val="en-US" w:eastAsia="pt-BR"/>
        </w:rPr>
        <w:t>72, n.</w:t>
      </w:r>
      <w:r w:rsidR="005115C7">
        <w:rPr>
          <w:rFonts w:ascii="Times New Roman" w:hAnsi="Times New Roman"/>
          <w:sz w:val="24"/>
          <w:szCs w:val="24"/>
          <w:lang w:val="en-US" w:eastAsia="pt-BR"/>
        </w:rPr>
        <w:t xml:space="preserve"> </w:t>
      </w:r>
      <w:r w:rsidRPr="003157EE">
        <w:rPr>
          <w:rFonts w:ascii="Times New Roman" w:hAnsi="Times New Roman"/>
          <w:sz w:val="24"/>
          <w:szCs w:val="24"/>
          <w:lang w:val="en-US" w:eastAsia="pt-BR"/>
        </w:rPr>
        <w:t>4, p.</w:t>
      </w:r>
      <w:r w:rsidR="005115C7">
        <w:rPr>
          <w:rFonts w:ascii="Times New Roman" w:hAnsi="Times New Roman"/>
          <w:sz w:val="24"/>
          <w:szCs w:val="24"/>
          <w:lang w:val="en-US" w:eastAsia="pt-BR"/>
        </w:rPr>
        <w:t xml:space="preserve"> </w:t>
      </w:r>
      <w:r w:rsidRPr="003157EE">
        <w:rPr>
          <w:rFonts w:ascii="Times New Roman" w:hAnsi="Times New Roman"/>
          <w:sz w:val="24"/>
          <w:szCs w:val="24"/>
          <w:lang w:val="en-US" w:eastAsia="pt-BR"/>
        </w:rPr>
        <w:t xml:space="preserve">133-139, </w:t>
      </w:r>
      <w:proofErr w:type="spellStart"/>
      <w:r w:rsidRPr="003157EE">
        <w:rPr>
          <w:rFonts w:ascii="Times New Roman" w:hAnsi="Times New Roman"/>
          <w:sz w:val="24"/>
          <w:szCs w:val="24"/>
          <w:lang w:val="en-US" w:eastAsia="pt-BR"/>
        </w:rPr>
        <w:t>jan</w:t>
      </w:r>
      <w:proofErr w:type="spellEnd"/>
      <w:r w:rsidRPr="003157EE">
        <w:rPr>
          <w:rFonts w:ascii="Times New Roman" w:hAnsi="Times New Roman"/>
          <w:sz w:val="24"/>
          <w:szCs w:val="24"/>
          <w:lang w:val="en-US" w:eastAsia="pt-BR"/>
        </w:rPr>
        <w:t>/</w:t>
      </w:r>
      <w:proofErr w:type="spellStart"/>
      <w:r w:rsidRPr="003157EE">
        <w:rPr>
          <w:rFonts w:ascii="Times New Roman" w:hAnsi="Times New Roman"/>
          <w:sz w:val="24"/>
          <w:szCs w:val="24"/>
          <w:lang w:val="en-US" w:eastAsia="pt-BR"/>
        </w:rPr>
        <w:t>feb</w:t>
      </w:r>
      <w:proofErr w:type="spellEnd"/>
      <w:r w:rsidRPr="003157EE">
        <w:rPr>
          <w:rFonts w:ascii="Times New Roman" w:hAnsi="Times New Roman"/>
          <w:sz w:val="24"/>
          <w:szCs w:val="24"/>
          <w:lang w:val="en-US" w:eastAsia="pt-BR"/>
        </w:rPr>
        <w:t>., 1989.</w:t>
      </w:r>
    </w:p>
    <w:p w:rsidR="003E38A6" w:rsidRDefault="00F30E21" w:rsidP="007A5075">
      <w:pPr>
        <w:autoSpaceDE w:val="0"/>
        <w:autoSpaceDN w:val="0"/>
        <w:adjustRightInd w:val="0"/>
        <w:spacing w:before="120" w:after="120" w:line="240" w:lineRule="auto"/>
        <w:rPr>
          <w:rFonts w:ascii="Times New Roman" w:hAnsi="Times New Roman"/>
          <w:sz w:val="24"/>
          <w:szCs w:val="24"/>
          <w:lang w:val="en-US" w:eastAsia="pt-BR"/>
        </w:rPr>
      </w:pPr>
      <w:proofErr w:type="spellStart"/>
      <w:proofErr w:type="gramStart"/>
      <w:r w:rsidRPr="003157EE">
        <w:rPr>
          <w:rFonts w:ascii="Times New Roman" w:hAnsi="Times New Roman"/>
          <w:sz w:val="24"/>
          <w:szCs w:val="24"/>
          <w:lang w:val="en-US" w:eastAsia="pt-BR"/>
        </w:rPr>
        <w:t>HOSKISSON</w:t>
      </w:r>
      <w:proofErr w:type="spellEnd"/>
      <w:r w:rsidRPr="003157EE">
        <w:rPr>
          <w:rFonts w:ascii="Times New Roman" w:hAnsi="Times New Roman"/>
          <w:sz w:val="24"/>
          <w:szCs w:val="24"/>
          <w:lang w:val="en-US" w:eastAsia="pt-BR"/>
        </w:rPr>
        <w:t xml:space="preserve">, R. E.; </w:t>
      </w:r>
      <w:proofErr w:type="spellStart"/>
      <w:r w:rsidRPr="003157EE">
        <w:rPr>
          <w:rFonts w:ascii="Times New Roman" w:hAnsi="Times New Roman"/>
          <w:sz w:val="24"/>
          <w:szCs w:val="24"/>
          <w:lang w:val="en-US" w:eastAsia="pt-BR"/>
        </w:rPr>
        <w:t>HITT</w:t>
      </w:r>
      <w:proofErr w:type="spellEnd"/>
      <w:r w:rsidRPr="003157EE">
        <w:rPr>
          <w:rFonts w:ascii="Times New Roman" w:hAnsi="Times New Roman"/>
          <w:sz w:val="24"/>
          <w:szCs w:val="24"/>
          <w:lang w:val="en-US" w:eastAsia="pt-BR"/>
        </w:rPr>
        <w:t xml:space="preserve">, M. A.; IRELAND, R. D. </w:t>
      </w:r>
      <w:r w:rsidRPr="009F407D">
        <w:rPr>
          <w:rFonts w:ascii="Times New Roman" w:hAnsi="Times New Roman"/>
          <w:b/>
          <w:sz w:val="24"/>
          <w:szCs w:val="24"/>
          <w:lang w:val="en-US" w:eastAsia="pt-BR"/>
        </w:rPr>
        <w:t>Competing for Advantage.</w:t>
      </w:r>
      <w:proofErr w:type="gramEnd"/>
      <w:r w:rsidRPr="003157EE">
        <w:rPr>
          <w:rFonts w:ascii="Times New Roman" w:hAnsi="Times New Roman"/>
          <w:sz w:val="24"/>
          <w:szCs w:val="24"/>
          <w:lang w:val="en-US" w:eastAsia="pt-BR"/>
        </w:rPr>
        <w:t xml:space="preserve"> Manson, Ohio: Thomson South-Western, 2004.</w:t>
      </w:r>
    </w:p>
    <w:p w:rsidR="003E38A6" w:rsidRDefault="00F30E21" w:rsidP="007A5075">
      <w:pPr>
        <w:autoSpaceDE w:val="0"/>
        <w:autoSpaceDN w:val="0"/>
        <w:adjustRightInd w:val="0"/>
        <w:spacing w:before="120" w:after="120" w:line="240" w:lineRule="auto"/>
        <w:rPr>
          <w:rFonts w:ascii="Times New Roman" w:hAnsi="Times New Roman"/>
          <w:sz w:val="24"/>
          <w:szCs w:val="24"/>
          <w:lang w:val="en-US" w:eastAsia="pt-BR"/>
        </w:rPr>
      </w:pPr>
      <w:proofErr w:type="spellStart"/>
      <w:r w:rsidRPr="003157EE">
        <w:rPr>
          <w:rFonts w:ascii="Times New Roman" w:hAnsi="Times New Roman"/>
          <w:sz w:val="24"/>
          <w:szCs w:val="24"/>
          <w:lang w:val="en-US" w:eastAsia="pt-BR"/>
        </w:rPr>
        <w:t>JARILLO</w:t>
      </w:r>
      <w:proofErr w:type="spellEnd"/>
      <w:r w:rsidRPr="003157EE">
        <w:rPr>
          <w:rFonts w:ascii="Times New Roman" w:hAnsi="Times New Roman"/>
          <w:sz w:val="24"/>
          <w:szCs w:val="24"/>
          <w:lang w:val="en-US" w:eastAsia="pt-BR"/>
        </w:rPr>
        <w:t xml:space="preserve">, J. C. </w:t>
      </w:r>
      <w:proofErr w:type="gramStart"/>
      <w:r w:rsidRPr="009F407D">
        <w:rPr>
          <w:rFonts w:ascii="Times New Roman" w:hAnsi="Times New Roman"/>
          <w:b/>
          <w:sz w:val="24"/>
          <w:szCs w:val="24"/>
          <w:lang w:val="en-US" w:eastAsia="pt-BR"/>
        </w:rPr>
        <w:t>On strategic networks.</w:t>
      </w:r>
      <w:proofErr w:type="gramEnd"/>
      <w:r w:rsidRPr="009F407D">
        <w:rPr>
          <w:rFonts w:ascii="Times New Roman" w:hAnsi="Times New Roman"/>
          <w:b/>
          <w:sz w:val="24"/>
          <w:szCs w:val="24"/>
          <w:lang w:val="en-US" w:eastAsia="pt-BR"/>
        </w:rPr>
        <w:t xml:space="preserve"> </w:t>
      </w:r>
      <w:proofErr w:type="gramStart"/>
      <w:r w:rsidRPr="009F407D">
        <w:rPr>
          <w:rFonts w:ascii="Times New Roman" w:hAnsi="Times New Roman"/>
          <w:b/>
          <w:sz w:val="24"/>
          <w:szCs w:val="24"/>
          <w:lang w:val="en-US" w:eastAsia="pt-BR"/>
        </w:rPr>
        <w:t>Strategic Management Journal.</w:t>
      </w:r>
      <w:proofErr w:type="gramEnd"/>
      <w:r w:rsidRPr="003157EE">
        <w:rPr>
          <w:rFonts w:ascii="Times New Roman" w:hAnsi="Times New Roman"/>
          <w:sz w:val="24"/>
          <w:szCs w:val="24"/>
          <w:lang w:val="en-US" w:eastAsia="pt-BR"/>
        </w:rPr>
        <w:t xml:space="preserve"> </w:t>
      </w:r>
      <w:r w:rsidR="005115C7">
        <w:rPr>
          <w:rFonts w:ascii="Times New Roman" w:hAnsi="Times New Roman"/>
          <w:sz w:val="24"/>
          <w:szCs w:val="24"/>
          <w:lang w:val="en-US" w:eastAsia="pt-BR"/>
        </w:rPr>
        <w:t>v</w:t>
      </w:r>
      <w:r w:rsidRPr="003157EE">
        <w:rPr>
          <w:rFonts w:ascii="Times New Roman" w:hAnsi="Times New Roman"/>
          <w:sz w:val="24"/>
          <w:szCs w:val="24"/>
          <w:lang w:val="en-US" w:eastAsia="pt-BR"/>
        </w:rPr>
        <w:t>. 9, n. 1, p. 31-41, 1988.</w:t>
      </w:r>
    </w:p>
    <w:p w:rsidR="003E38A6" w:rsidRDefault="00F30E21" w:rsidP="007A5075">
      <w:pPr>
        <w:autoSpaceDE w:val="0"/>
        <w:autoSpaceDN w:val="0"/>
        <w:adjustRightInd w:val="0"/>
        <w:spacing w:before="120" w:after="120" w:line="240" w:lineRule="auto"/>
        <w:rPr>
          <w:rFonts w:ascii="Times New Roman" w:hAnsi="Times New Roman"/>
          <w:sz w:val="24"/>
          <w:szCs w:val="24"/>
          <w:lang w:val="en-US" w:eastAsia="pt-BR"/>
        </w:rPr>
      </w:pPr>
      <w:proofErr w:type="spellStart"/>
      <w:proofErr w:type="gramStart"/>
      <w:r w:rsidRPr="003157EE">
        <w:rPr>
          <w:rFonts w:ascii="Times New Roman" w:hAnsi="Times New Roman"/>
          <w:sz w:val="24"/>
          <w:szCs w:val="24"/>
          <w:lang w:val="en-US" w:eastAsia="pt-BR"/>
        </w:rPr>
        <w:t>JARILLO</w:t>
      </w:r>
      <w:proofErr w:type="spellEnd"/>
      <w:r w:rsidRPr="003157EE">
        <w:rPr>
          <w:rFonts w:ascii="Times New Roman" w:hAnsi="Times New Roman"/>
          <w:sz w:val="24"/>
          <w:szCs w:val="24"/>
          <w:lang w:val="en-US" w:eastAsia="pt-BR"/>
        </w:rPr>
        <w:t xml:space="preserve">, J. C.; </w:t>
      </w:r>
      <w:proofErr w:type="spellStart"/>
      <w:r w:rsidRPr="003157EE">
        <w:rPr>
          <w:rFonts w:ascii="Times New Roman" w:hAnsi="Times New Roman"/>
          <w:sz w:val="24"/>
          <w:szCs w:val="24"/>
          <w:lang w:val="en-US" w:eastAsia="pt-BR"/>
        </w:rPr>
        <w:t>RICART</w:t>
      </w:r>
      <w:proofErr w:type="spellEnd"/>
      <w:r w:rsidRPr="003157EE">
        <w:rPr>
          <w:rFonts w:ascii="Times New Roman" w:hAnsi="Times New Roman"/>
          <w:sz w:val="24"/>
          <w:szCs w:val="24"/>
          <w:lang w:val="en-US" w:eastAsia="pt-BR"/>
        </w:rPr>
        <w:t xml:space="preserve">, J. E. </w:t>
      </w:r>
      <w:r w:rsidRPr="005115C7">
        <w:rPr>
          <w:rFonts w:ascii="Times New Roman" w:hAnsi="Times New Roman"/>
          <w:sz w:val="24"/>
          <w:szCs w:val="24"/>
          <w:lang w:val="en-US" w:eastAsia="pt-BR"/>
        </w:rPr>
        <w:t>Sustaining networks</w:t>
      </w:r>
      <w:r w:rsidRPr="003157EE">
        <w:rPr>
          <w:rFonts w:ascii="Times New Roman" w:hAnsi="Times New Roman"/>
          <w:sz w:val="24"/>
          <w:szCs w:val="24"/>
          <w:lang w:val="en-US" w:eastAsia="pt-BR"/>
        </w:rPr>
        <w:t>.</w:t>
      </w:r>
      <w:proofErr w:type="gramEnd"/>
      <w:r w:rsidRPr="003157EE">
        <w:rPr>
          <w:rFonts w:ascii="Times New Roman" w:hAnsi="Times New Roman"/>
          <w:sz w:val="24"/>
          <w:szCs w:val="24"/>
          <w:lang w:val="en-US" w:eastAsia="pt-BR"/>
        </w:rPr>
        <w:t xml:space="preserve"> </w:t>
      </w:r>
      <w:proofErr w:type="gramStart"/>
      <w:r w:rsidRPr="005115C7">
        <w:rPr>
          <w:rFonts w:ascii="Times New Roman" w:hAnsi="Times New Roman"/>
          <w:b/>
          <w:sz w:val="24"/>
          <w:szCs w:val="24"/>
          <w:lang w:val="en-US" w:eastAsia="pt-BR"/>
        </w:rPr>
        <w:t>Interfaces</w:t>
      </w:r>
      <w:r w:rsidRPr="003157EE">
        <w:rPr>
          <w:rFonts w:ascii="Times New Roman" w:hAnsi="Times New Roman"/>
          <w:sz w:val="24"/>
          <w:szCs w:val="24"/>
          <w:lang w:val="en-US" w:eastAsia="pt-BR"/>
        </w:rPr>
        <w:t xml:space="preserve">, </w:t>
      </w:r>
      <w:r w:rsidR="005115C7">
        <w:rPr>
          <w:rFonts w:ascii="Times New Roman" w:hAnsi="Times New Roman"/>
          <w:sz w:val="24"/>
          <w:szCs w:val="24"/>
          <w:lang w:val="en-US" w:eastAsia="pt-BR"/>
        </w:rPr>
        <w:t>v</w:t>
      </w:r>
      <w:r w:rsidRPr="003157EE">
        <w:rPr>
          <w:rFonts w:ascii="Times New Roman" w:hAnsi="Times New Roman"/>
          <w:sz w:val="24"/>
          <w:szCs w:val="24"/>
          <w:lang w:val="en-US" w:eastAsia="pt-BR"/>
        </w:rPr>
        <w:t>. 17, n. 5, 1987.</w:t>
      </w:r>
      <w:proofErr w:type="gramEnd"/>
    </w:p>
    <w:p w:rsidR="003E38A6" w:rsidRDefault="00F30E21" w:rsidP="007A5075">
      <w:pPr>
        <w:autoSpaceDE w:val="0"/>
        <w:autoSpaceDN w:val="0"/>
        <w:adjustRightInd w:val="0"/>
        <w:spacing w:before="120" w:after="120" w:line="240" w:lineRule="auto"/>
        <w:rPr>
          <w:rFonts w:ascii="Times New Roman" w:hAnsi="Times New Roman"/>
          <w:sz w:val="24"/>
          <w:szCs w:val="24"/>
          <w:lang w:val="en-US" w:eastAsia="pt-BR"/>
        </w:rPr>
      </w:pPr>
      <w:proofErr w:type="spellStart"/>
      <w:r w:rsidRPr="003157EE">
        <w:rPr>
          <w:rFonts w:ascii="Times New Roman" w:hAnsi="Times New Roman"/>
          <w:sz w:val="24"/>
          <w:szCs w:val="24"/>
          <w:lang w:val="en-US" w:eastAsia="pt-BR"/>
        </w:rPr>
        <w:t>KANTER</w:t>
      </w:r>
      <w:proofErr w:type="spellEnd"/>
      <w:r w:rsidRPr="003157EE">
        <w:rPr>
          <w:rFonts w:ascii="Times New Roman" w:hAnsi="Times New Roman"/>
          <w:sz w:val="24"/>
          <w:szCs w:val="24"/>
          <w:lang w:val="en-US" w:eastAsia="pt-BR"/>
        </w:rPr>
        <w:t>, R</w:t>
      </w:r>
      <w:r>
        <w:rPr>
          <w:rFonts w:ascii="Times New Roman" w:hAnsi="Times New Roman"/>
          <w:sz w:val="24"/>
          <w:szCs w:val="24"/>
          <w:lang w:val="en-US" w:eastAsia="pt-BR"/>
        </w:rPr>
        <w:t>.</w:t>
      </w:r>
      <w:r w:rsidRPr="003157EE">
        <w:rPr>
          <w:rFonts w:ascii="Times New Roman" w:hAnsi="Times New Roman"/>
          <w:sz w:val="24"/>
          <w:szCs w:val="24"/>
          <w:lang w:val="en-US" w:eastAsia="pt-BR"/>
        </w:rPr>
        <w:t xml:space="preserve"> M. </w:t>
      </w:r>
      <w:r w:rsidRPr="005115C7">
        <w:rPr>
          <w:rFonts w:ascii="Times New Roman" w:hAnsi="Times New Roman"/>
          <w:sz w:val="24"/>
          <w:szCs w:val="24"/>
          <w:lang w:val="en-US" w:eastAsia="pt-BR"/>
        </w:rPr>
        <w:t>Collaborative Advantage</w:t>
      </w:r>
      <w:r w:rsidRPr="009F407D">
        <w:rPr>
          <w:rFonts w:ascii="Times New Roman" w:hAnsi="Times New Roman"/>
          <w:sz w:val="24"/>
          <w:szCs w:val="24"/>
          <w:lang w:val="en-US" w:eastAsia="pt-BR"/>
        </w:rPr>
        <w:t xml:space="preserve">. </w:t>
      </w:r>
      <w:r w:rsidRPr="005115C7">
        <w:rPr>
          <w:rFonts w:ascii="Times New Roman" w:hAnsi="Times New Roman"/>
          <w:b/>
          <w:bCs/>
          <w:sz w:val="24"/>
          <w:szCs w:val="24"/>
          <w:lang w:val="en-US" w:eastAsia="pt-BR"/>
        </w:rPr>
        <w:t>Harvard Business Review</w:t>
      </w:r>
      <w:r w:rsidRPr="003157EE">
        <w:rPr>
          <w:rFonts w:ascii="Times New Roman" w:hAnsi="Times New Roman"/>
          <w:sz w:val="24"/>
          <w:szCs w:val="24"/>
          <w:lang w:val="en-US" w:eastAsia="pt-BR"/>
        </w:rPr>
        <w:t>. v.</w:t>
      </w:r>
      <w:r w:rsidR="005115C7">
        <w:rPr>
          <w:rFonts w:ascii="Times New Roman" w:hAnsi="Times New Roman"/>
          <w:sz w:val="24"/>
          <w:szCs w:val="24"/>
          <w:lang w:val="en-US" w:eastAsia="pt-BR"/>
        </w:rPr>
        <w:t xml:space="preserve"> </w:t>
      </w:r>
      <w:r w:rsidRPr="003157EE">
        <w:rPr>
          <w:rFonts w:ascii="Times New Roman" w:hAnsi="Times New Roman"/>
          <w:sz w:val="24"/>
          <w:szCs w:val="24"/>
          <w:lang w:val="en-US" w:eastAsia="pt-BR"/>
        </w:rPr>
        <w:t>72, n.</w:t>
      </w:r>
      <w:r w:rsidR="005115C7">
        <w:rPr>
          <w:rFonts w:ascii="Times New Roman" w:hAnsi="Times New Roman"/>
          <w:sz w:val="24"/>
          <w:szCs w:val="24"/>
          <w:lang w:val="en-US" w:eastAsia="pt-BR"/>
        </w:rPr>
        <w:t xml:space="preserve"> </w:t>
      </w:r>
      <w:r w:rsidRPr="003157EE">
        <w:rPr>
          <w:rFonts w:ascii="Times New Roman" w:hAnsi="Times New Roman"/>
          <w:sz w:val="24"/>
          <w:szCs w:val="24"/>
          <w:lang w:val="en-US" w:eastAsia="pt-BR"/>
        </w:rPr>
        <w:t xml:space="preserve">4, p. 96-108, </w:t>
      </w:r>
      <w:proofErr w:type="spellStart"/>
      <w:r w:rsidRPr="003157EE">
        <w:rPr>
          <w:rFonts w:ascii="Times New Roman" w:hAnsi="Times New Roman"/>
          <w:sz w:val="24"/>
          <w:szCs w:val="24"/>
          <w:lang w:val="en-US" w:eastAsia="pt-BR"/>
        </w:rPr>
        <w:t>jul</w:t>
      </w:r>
      <w:proofErr w:type="spellEnd"/>
      <w:r w:rsidRPr="003157EE">
        <w:rPr>
          <w:rFonts w:ascii="Times New Roman" w:hAnsi="Times New Roman"/>
          <w:sz w:val="24"/>
          <w:szCs w:val="24"/>
          <w:lang w:val="en-US" w:eastAsia="pt-BR"/>
        </w:rPr>
        <w:t>/</w:t>
      </w:r>
      <w:proofErr w:type="spellStart"/>
      <w:r w:rsidRPr="003157EE">
        <w:rPr>
          <w:rFonts w:ascii="Times New Roman" w:hAnsi="Times New Roman"/>
          <w:sz w:val="24"/>
          <w:szCs w:val="24"/>
          <w:lang w:val="en-US" w:eastAsia="pt-BR"/>
        </w:rPr>
        <w:t>aug</w:t>
      </w:r>
      <w:proofErr w:type="spellEnd"/>
      <w:r w:rsidRPr="003157EE">
        <w:rPr>
          <w:rFonts w:ascii="Times New Roman" w:hAnsi="Times New Roman"/>
          <w:sz w:val="24"/>
          <w:szCs w:val="24"/>
          <w:lang w:val="en-US" w:eastAsia="pt-BR"/>
        </w:rPr>
        <w:t>., 1994.</w:t>
      </w:r>
    </w:p>
    <w:p w:rsidR="00D0549B" w:rsidRDefault="00D0549B" w:rsidP="00D0549B">
      <w:pPr>
        <w:autoSpaceDE w:val="0"/>
        <w:autoSpaceDN w:val="0"/>
        <w:adjustRightInd w:val="0"/>
        <w:spacing w:before="120" w:after="120" w:line="240" w:lineRule="auto"/>
        <w:rPr>
          <w:rFonts w:ascii="Times New Roman" w:hAnsi="Times New Roman"/>
          <w:sz w:val="24"/>
          <w:szCs w:val="24"/>
          <w:lang w:val="en-US" w:eastAsia="pt-BR"/>
        </w:rPr>
      </w:pPr>
      <w:proofErr w:type="spellStart"/>
      <w:r w:rsidRPr="003157EE">
        <w:rPr>
          <w:rFonts w:ascii="Times New Roman" w:hAnsi="Times New Roman"/>
          <w:sz w:val="24"/>
          <w:szCs w:val="24"/>
          <w:lang w:val="en-US" w:eastAsia="pt-BR"/>
        </w:rPr>
        <w:lastRenderedPageBreak/>
        <w:t>LADO</w:t>
      </w:r>
      <w:proofErr w:type="spellEnd"/>
      <w:r w:rsidRPr="003157EE">
        <w:rPr>
          <w:rFonts w:ascii="Times New Roman" w:hAnsi="Times New Roman"/>
          <w:sz w:val="24"/>
          <w:szCs w:val="24"/>
          <w:lang w:val="en-US" w:eastAsia="pt-BR"/>
        </w:rPr>
        <w:t xml:space="preserve">, A. A.; BOYD, N. G.; HANLON, S. C. </w:t>
      </w:r>
      <w:r w:rsidRPr="005115C7">
        <w:rPr>
          <w:rFonts w:ascii="Times New Roman" w:hAnsi="Times New Roman"/>
          <w:sz w:val="24"/>
          <w:szCs w:val="24"/>
          <w:lang w:val="en-US" w:eastAsia="pt-BR"/>
        </w:rPr>
        <w:t xml:space="preserve">Competition, cooperation and the search for economics rents: a </w:t>
      </w:r>
      <w:proofErr w:type="spellStart"/>
      <w:r w:rsidRPr="005115C7">
        <w:rPr>
          <w:rFonts w:ascii="Times New Roman" w:hAnsi="Times New Roman"/>
          <w:sz w:val="24"/>
          <w:szCs w:val="24"/>
          <w:lang w:val="en-US" w:eastAsia="pt-BR"/>
        </w:rPr>
        <w:t>syncretic</w:t>
      </w:r>
      <w:proofErr w:type="spellEnd"/>
      <w:r w:rsidRPr="005115C7">
        <w:rPr>
          <w:rFonts w:ascii="Times New Roman" w:hAnsi="Times New Roman"/>
          <w:sz w:val="24"/>
          <w:szCs w:val="24"/>
          <w:lang w:val="en-US" w:eastAsia="pt-BR"/>
        </w:rPr>
        <w:t xml:space="preserve"> model.</w:t>
      </w:r>
      <w:r w:rsidRPr="003157EE">
        <w:rPr>
          <w:rFonts w:ascii="Times New Roman" w:hAnsi="Times New Roman"/>
          <w:sz w:val="24"/>
          <w:szCs w:val="24"/>
          <w:lang w:val="en-US" w:eastAsia="pt-BR"/>
        </w:rPr>
        <w:t xml:space="preserve"> </w:t>
      </w:r>
      <w:proofErr w:type="gramStart"/>
      <w:r w:rsidRPr="005115C7">
        <w:rPr>
          <w:rFonts w:ascii="Times New Roman" w:hAnsi="Times New Roman"/>
          <w:b/>
          <w:sz w:val="24"/>
          <w:szCs w:val="24"/>
          <w:lang w:val="en-US" w:eastAsia="pt-BR"/>
        </w:rPr>
        <w:t>Academy of Management Review</w:t>
      </w:r>
      <w:r w:rsidRPr="00A61D7F">
        <w:rPr>
          <w:rFonts w:ascii="Times New Roman" w:hAnsi="Times New Roman"/>
          <w:sz w:val="24"/>
          <w:szCs w:val="24"/>
          <w:lang w:val="en-US" w:eastAsia="pt-BR"/>
        </w:rPr>
        <w:t>.</w:t>
      </w:r>
      <w:proofErr w:type="gramEnd"/>
      <w:r w:rsidRPr="00A61D7F">
        <w:rPr>
          <w:rFonts w:ascii="Times New Roman" w:hAnsi="Times New Roman"/>
          <w:sz w:val="24"/>
          <w:szCs w:val="24"/>
          <w:lang w:val="en-US" w:eastAsia="pt-BR"/>
        </w:rPr>
        <w:t xml:space="preserve"> </w:t>
      </w:r>
      <w:r>
        <w:rPr>
          <w:rFonts w:ascii="Times New Roman" w:hAnsi="Times New Roman"/>
          <w:sz w:val="24"/>
          <w:szCs w:val="24"/>
          <w:lang w:val="en-US" w:eastAsia="pt-BR"/>
        </w:rPr>
        <w:t>n</w:t>
      </w:r>
      <w:r w:rsidRPr="00A61D7F">
        <w:rPr>
          <w:rFonts w:ascii="Times New Roman" w:hAnsi="Times New Roman"/>
          <w:sz w:val="24"/>
          <w:szCs w:val="24"/>
          <w:lang w:val="en-US" w:eastAsia="pt-BR"/>
        </w:rPr>
        <w:t>. 1, p. 110-141, 1997.</w:t>
      </w:r>
    </w:p>
    <w:p w:rsidR="003E38A6" w:rsidRPr="008E6759" w:rsidRDefault="00F30E21" w:rsidP="007A5075">
      <w:pPr>
        <w:pStyle w:val="Default"/>
        <w:spacing w:before="120" w:after="120"/>
        <w:rPr>
          <w:color w:val="auto"/>
          <w:lang w:val="en-US" w:eastAsia="pt-BR"/>
        </w:rPr>
      </w:pPr>
      <w:proofErr w:type="spellStart"/>
      <w:r w:rsidRPr="003157EE">
        <w:rPr>
          <w:color w:val="auto"/>
          <w:lang w:val="en-US" w:eastAsia="pt-BR"/>
        </w:rPr>
        <w:t>LADO</w:t>
      </w:r>
      <w:proofErr w:type="spellEnd"/>
      <w:r w:rsidRPr="003157EE">
        <w:rPr>
          <w:color w:val="auto"/>
          <w:lang w:val="en-US" w:eastAsia="pt-BR"/>
        </w:rPr>
        <w:t>, A., BOYD, N. G., HANLON, S.C.</w:t>
      </w:r>
      <w:r w:rsidR="005115C7">
        <w:rPr>
          <w:color w:val="auto"/>
          <w:lang w:val="en-US" w:eastAsia="pt-BR"/>
        </w:rPr>
        <w:t xml:space="preserve"> </w:t>
      </w:r>
      <w:r w:rsidRPr="005115C7">
        <w:rPr>
          <w:color w:val="auto"/>
          <w:lang w:val="en-US" w:eastAsia="pt-BR"/>
        </w:rPr>
        <w:t xml:space="preserve">Competition, cooperation, and the search for economic rents: a </w:t>
      </w:r>
      <w:proofErr w:type="spellStart"/>
      <w:r w:rsidRPr="005115C7">
        <w:rPr>
          <w:color w:val="auto"/>
          <w:lang w:val="en-US" w:eastAsia="pt-BR"/>
        </w:rPr>
        <w:t>syncretic</w:t>
      </w:r>
      <w:proofErr w:type="spellEnd"/>
      <w:r w:rsidRPr="005115C7">
        <w:rPr>
          <w:color w:val="auto"/>
          <w:lang w:val="en-US" w:eastAsia="pt-BR"/>
        </w:rPr>
        <w:t xml:space="preserve"> model.</w:t>
      </w:r>
      <w:r w:rsidRPr="003157EE">
        <w:rPr>
          <w:color w:val="auto"/>
          <w:lang w:val="en-US" w:eastAsia="pt-BR"/>
        </w:rPr>
        <w:t xml:space="preserve"> </w:t>
      </w:r>
      <w:proofErr w:type="gramStart"/>
      <w:r w:rsidRPr="005115C7">
        <w:rPr>
          <w:b/>
          <w:color w:val="auto"/>
          <w:lang w:val="en-US" w:eastAsia="pt-BR"/>
        </w:rPr>
        <w:t>Academy of Management Review</w:t>
      </w:r>
      <w:r w:rsidRPr="008E6759">
        <w:rPr>
          <w:color w:val="auto"/>
          <w:lang w:val="en-US" w:eastAsia="pt-BR"/>
        </w:rPr>
        <w:t>, v.</w:t>
      </w:r>
      <w:r w:rsidR="005115C7">
        <w:rPr>
          <w:color w:val="auto"/>
          <w:lang w:val="en-US" w:eastAsia="pt-BR"/>
        </w:rPr>
        <w:t xml:space="preserve"> </w:t>
      </w:r>
      <w:r w:rsidRPr="008E6759">
        <w:rPr>
          <w:color w:val="auto"/>
          <w:lang w:val="en-US" w:eastAsia="pt-BR"/>
        </w:rPr>
        <w:t>22, p.</w:t>
      </w:r>
      <w:r w:rsidR="005115C7">
        <w:rPr>
          <w:color w:val="auto"/>
          <w:lang w:val="en-US" w:eastAsia="pt-BR"/>
        </w:rPr>
        <w:t xml:space="preserve"> </w:t>
      </w:r>
      <w:r w:rsidRPr="008E6759">
        <w:rPr>
          <w:color w:val="auto"/>
          <w:lang w:val="en-US" w:eastAsia="pt-BR"/>
        </w:rPr>
        <w:t>110-141, 1997.</w:t>
      </w:r>
      <w:proofErr w:type="gramEnd"/>
    </w:p>
    <w:p w:rsidR="003E38A6" w:rsidRPr="003157EE" w:rsidRDefault="00F30E21" w:rsidP="007A5075">
      <w:pPr>
        <w:pStyle w:val="Default"/>
        <w:spacing w:before="120" w:after="120"/>
      </w:pPr>
      <w:proofErr w:type="spellStart"/>
      <w:proofErr w:type="gramStart"/>
      <w:r w:rsidRPr="001F0068">
        <w:rPr>
          <w:lang w:val="en-US"/>
        </w:rPr>
        <w:t>LIPNACK</w:t>
      </w:r>
      <w:proofErr w:type="spellEnd"/>
      <w:r w:rsidRPr="001F0068">
        <w:rPr>
          <w:lang w:val="en-US"/>
        </w:rPr>
        <w:t xml:space="preserve">, J. e STAMPS J. </w:t>
      </w:r>
      <w:proofErr w:type="spellStart"/>
      <w:r w:rsidRPr="001F0068">
        <w:rPr>
          <w:b/>
          <w:iCs/>
          <w:lang w:val="en-US"/>
        </w:rPr>
        <w:t>Rede</w:t>
      </w:r>
      <w:proofErr w:type="spellEnd"/>
      <w:r w:rsidRPr="001F0068">
        <w:rPr>
          <w:b/>
          <w:iCs/>
          <w:lang w:val="en-US"/>
        </w:rPr>
        <w:t xml:space="preserve"> de </w:t>
      </w:r>
      <w:proofErr w:type="spellStart"/>
      <w:r w:rsidRPr="001F0068">
        <w:rPr>
          <w:b/>
          <w:iCs/>
          <w:lang w:val="en-US"/>
        </w:rPr>
        <w:t>Informações</w:t>
      </w:r>
      <w:proofErr w:type="spellEnd"/>
      <w:r w:rsidRPr="001F0068">
        <w:rPr>
          <w:i/>
          <w:iCs/>
          <w:lang w:val="en-US"/>
        </w:rPr>
        <w:t>.</w:t>
      </w:r>
      <w:proofErr w:type="gramEnd"/>
      <w:r w:rsidRPr="001F0068">
        <w:rPr>
          <w:i/>
          <w:iCs/>
          <w:lang w:val="en-US"/>
        </w:rPr>
        <w:t xml:space="preserve"> </w:t>
      </w:r>
      <w:r w:rsidRPr="003157EE">
        <w:t xml:space="preserve">São Paulo: </w:t>
      </w:r>
      <w:proofErr w:type="spellStart"/>
      <w:r w:rsidRPr="003157EE">
        <w:t>Makron</w:t>
      </w:r>
      <w:proofErr w:type="spellEnd"/>
      <w:r w:rsidRPr="003157EE">
        <w:t xml:space="preserve"> Books, 1994.</w:t>
      </w:r>
    </w:p>
    <w:p w:rsidR="003E38A6" w:rsidRPr="00970F80" w:rsidRDefault="00F30E21" w:rsidP="007A5075">
      <w:pPr>
        <w:widowControl w:val="0"/>
        <w:autoSpaceDE w:val="0"/>
        <w:autoSpaceDN w:val="0"/>
        <w:adjustRightInd w:val="0"/>
        <w:spacing w:before="120" w:after="120" w:line="240" w:lineRule="auto"/>
        <w:rPr>
          <w:rFonts w:ascii="Times New Roman" w:hAnsi="Times New Roman"/>
          <w:sz w:val="24"/>
          <w:szCs w:val="24"/>
          <w:lang w:eastAsia="pt-BR"/>
        </w:rPr>
      </w:pPr>
      <w:proofErr w:type="spellStart"/>
      <w:r w:rsidRPr="003157EE">
        <w:rPr>
          <w:rFonts w:ascii="Times New Roman" w:hAnsi="Times New Roman"/>
          <w:sz w:val="24"/>
          <w:szCs w:val="24"/>
          <w:lang w:eastAsia="pt-BR"/>
        </w:rPr>
        <w:t>LORANGE</w:t>
      </w:r>
      <w:proofErr w:type="spellEnd"/>
      <w:r w:rsidRPr="003157EE">
        <w:rPr>
          <w:rFonts w:ascii="Times New Roman" w:hAnsi="Times New Roman"/>
          <w:sz w:val="24"/>
          <w:szCs w:val="24"/>
          <w:lang w:eastAsia="pt-BR"/>
        </w:rPr>
        <w:t>, P</w:t>
      </w:r>
      <w:r>
        <w:rPr>
          <w:rFonts w:ascii="Times New Roman" w:hAnsi="Times New Roman"/>
          <w:sz w:val="24"/>
          <w:szCs w:val="24"/>
          <w:lang w:eastAsia="pt-BR"/>
        </w:rPr>
        <w:t>.</w:t>
      </w:r>
      <w:r w:rsidRPr="003157EE">
        <w:rPr>
          <w:rFonts w:ascii="Times New Roman" w:hAnsi="Times New Roman"/>
          <w:sz w:val="24"/>
          <w:szCs w:val="24"/>
          <w:lang w:eastAsia="pt-BR"/>
        </w:rPr>
        <w:t xml:space="preserve"> e ROSS. </w:t>
      </w:r>
      <w:r w:rsidRPr="003157EE">
        <w:rPr>
          <w:rFonts w:ascii="Times New Roman" w:hAnsi="Times New Roman"/>
          <w:b/>
          <w:bCs/>
          <w:sz w:val="24"/>
          <w:szCs w:val="24"/>
          <w:lang w:eastAsia="pt-BR"/>
        </w:rPr>
        <w:t xml:space="preserve">Alianças estratégicas: formação, implementação e evolução. </w:t>
      </w:r>
      <w:r w:rsidRPr="00970F80">
        <w:rPr>
          <w:rFonts w:ascii="Times New Roman" w:hAnsi="Times New Roman"/>
          <w:sz w:val="24"/>
          <w:szCs w:val="24"/>
          <w:lang w:eastAsia="pt-BR"/>
        </w:rPr>
        <w:t>São Paulo: Atlas, 1995.</w:t>
      </w:r>
    </w:p>
    <w:p w:rsidR="003E38A6" w:rsidRDefault="00F30E21" w:rsidP="007A5075">
      <w:pPr>
        <w:pStyle w:val="Default"/>
        <w:widowControl w:val="0"/>
        <w:spacing w:before="120" w:after="120"/>
        <w:rPr>
          <w:color w:val="auto"/>
        </w:rPr>
      </w:pPr>
      <w:r w:rsidRPr="003157EE">
        <w:rPr>
          <w:color w:val="auto"/>
        </w:rPr>
        <w:t>LEÃO, D.</w:t>
      </w:r>
      <w:r w:rsidR="0085339A">
        <w:rPr>
          <w:color w:val="auto"/>
        </w:rPr>
        <w:t xml:space="preserve"> </w:t>
      </w:r>
      <w:r w:rsidRPr="003157EE">
        <w:rPr>
          <w:color w:val="auto"/>
        </w:rPr>
        <w:t>A.</w:t>
      </w:r>
      <w:r w:rsidR="0085339A">
        <w:rPr>
          <w:color w:val="auto"/>
        </w:rPr>
        <w:t xml:space="preserve"> </w:t>
      </w:r>
      <w:r w:rsidRPr="003157EE">
        <w:rPr>
          <w:color w:val="auto"/>
        </w:rPr>
        <w:t>F.</w:t>
      </w:r>
      <w:r w:rsidR="0085339A">
        <w:rPr>
          <w:color w:val="auto"/>
        </w:rPr>
        <w:t xml:space="preserve"> </w:t>
      </w:r>
      <w:r w:rsidRPr="003157EE">
        <w:rPr>
          <w:color w:val="auto"/>
        </w:rPr>
        <w:t xml:space="preserve">S. </w:t>
      </w:r>
      <w:proofErr w:type="spellStart"/>
      <w:r w:rsidRPr="0085339A">
        <w:rPr>
          <w:bCs/>
          <w:color w:val="auto"/>
        </w:rPr>
        <w:t>Coopetição</w:t>
      </w:r>
      <w:proofErr w:type="spellEnd"/>
      <w:r w:rsidRPr="0085339A">
        <w:rPr>
          <w:bCs/>
          <w:color w:val="auto"/>
        </w:rPr>
        <w:t>: Tipologia e Impactos no Desempenho das Empresas da Indústria da Cachaça de Alambique do Estado de Minas Gerais.</w:t>
      </w:r>
      <w:r w:rsidR="007C2A70">
        <w:rPr>
          <w:bCs/>
          <w:color w:val="auto"/>
        </w:rPr>
        <w:t xml:space="preserve"> 2004.</w:t>
      </w:r>
      <w:r w:rsidRPr="003157EE">
        <w:rPr>
          <w:b/>
          <w:bCs/>
          <w:color w:val="auto"/>
        </w:rPr>
        <w:t xml:space="preserve"> </w:t>
      </w:r>
      <w:r w:rsidRPr="003E38A6">
        <w:rPr>
          <w:b/>
          <w:color w:val="auto"/>
        </w:rPr>
        <w:t>Dissertação</w:t>
      </w:r>
      <w:r w:rsidR="007C2A70" w:rsidRPr="007C2A70">
        <w:rPr>
          <w:color w:val="auto"/>
        </w:rPr>
        <w:t xml:space="preserve"> (Mestrado</w:t>
      </w:r>
      <w:r w:rsidR="003E38A6">
        <w:rPr>
          <w:color w:val="auto"/>
        </w:rPr>
        <w:t>)</w:t>
      </w:r>
      <w:r w:rsidR="007C2A70" w:rsidRPr="007C2A70">
        <w:rPr>
          <w:color w:val="auto"/>
        </w:rPr>
        <w:t xml:space="preserve"> </w:t>
      </w:r>
      <w:r w:rsidR="003E38A6">
        <w:rPr>
          <w:color w:val="auto"/>
        </w:rPr>
        <w:t xml:space="preserve">Programa de Pós-Graduação </w:t>
      </w:r>
      <w:r w:rsidR="007C2A70" w:rsidRPr="007C2A70">
        <w:rPr>
          <w:color w:val="auto"/>
        </w:rPr>
        <w:t>em Administração</w:t>
      </w:r>
      <w:r w:rsidRPr="003157EE">
        <w:rPr>
          <w:color w:val="auto"/>
        </w:rPr>
        <w:t xml:space="preserve">. </w:t>
      </w:r>
      <w:r w:rsidR="007C2A70" w:rsidRPr="003157EE">
        <w:rPr>
          <w:color w:val="auto"/>
        </w:rPr>
        <w:t>U</w:t>
      </w:r>
      <w:r w:rsidR="007C2A70">
        <w:rPr>
          <w:color w:val="auto"/>
        </w:rPr>
        <w:t xml:space="preserve">niversidade </w:t>
      </w:r>
      <w:r w:rsidR="007C2A70" w:rsidRPr="003157EE">
        <w:rPr>
          <w:color w:val="auto"/>
        </w:rPr>
        <w:t>F</w:t>
      </w:r>
      <w:r w:rsidR="007C2A70">
        <w:rPr>
          <w:color w:val="auto"/>
        </w:rPr>
        <w:t xml:space="preserve">ederal de </w:t>
      </w:r>
      <w:r w:rsidR="007C2A70" w:rsidRPr="003157EE">
        <w:rPr>
          <w:color w:val="auto"/>
        </w:rPr>
        <w:t>P</w:t>
      </w:r>
      <w:r w:rsidR="007C2A70">
        <w:rPr>
          <w:color w:val="auto"/>
        </w:rPr>
        <w:t>ernambuco,</w:t>
      </w:r>
      <w:r w:rsidR="007C2A70" w:rsidRPr="003157EE">
        <w:rPr>
          <w:color w:val="auto"/>
        </w:rPr>
        <w:t xml:space="preserve"> </w:t>
      </w:r>
      <w:r w:rsidRPr="003157EE">
        <w:rPr>
          <w:color w:val="auto"/>
        </w:rPr>
        <w:t>Recife, 2004.</w:t>
      </w:r>
    </w:p>
    <w:p w:rsidR="003E38A6" w:rsidRDefault="00F30E21" w:rsidP="007A5075">
      <w:pPr>
        <w:autoSpaceDE w:val="0"/>
        <w:autoSpaceDN w:val="0"/>
        <w:adjustRightInd w:val="0"/>
        <w:spacing w:before="120" w:after="120" w:line="240" w:lineRule="auto"/>
        <w:rPr>
          <w:rFonts w:ascii="Times New Roman" w:hAnsi="Times New Roman"/>
          <w:sz w:val="24"/>
          <w:szCs w:val="24"/>
          <w:lang w:eastAsia="pt-BR"/>
        </w:rPr>
      </w:pPr>
      <w:r w:rsidRPr="003157EE">
        <w:rPr>
          <w:rFonts w:ascii="Times New Roman" w:hAnsi="Times New Roman"/>
          <w:sz w:val="24"/>
          <w:szCs w:val="24"/>
          <w:lang w:eastAsia="pt-BR"/>
        </w:rPr>
        <w:t xml:space="preserve">LEÃO, D. A. F. S. Relevância da teoria da </w:t>
      </w:r>
      <w:proofErr w:type="spellStart"/>
      <w:r w:rsidRPr="003157EE">
        <w:rPr>
          <w:rFonts w:ascii="Times New Roman" w:hAnsi="Times New Roman"/>
          <w:sz w:val="24"/>
          <w:szCs w:val="24"/>
          <w:lang w:eastAsia="pt-BR"/>
        </w:rPr>
        <w:t>coopetição</w:t>
      </w:r>
      <w:proofErr w:type="spellEnd"/>
      <w:r w:rsidRPr="003157EE">
        <w:rPr>
          <w:rFonts w:ascii="Times New Roman" w:hAnsi="Times New Roman"/>
          <w:sz w:val="24"/>
          <w:szCs w:val="24"/>
          <w:lang w:eastAsia="pt-BR"/>
        </w:rPr>
        <w:t xml:space="preserve"> para a compreensão da dinâmica dos relacionamentos entre empresas concorrentes. In: </w:t>
      </w:r>
      <w:r w:rsidRPr="009F407D">
        <w:rPr>
          <w:rFonts w:ascii="Times New Roman" w:hAnsi="Times New Roman"/>
          <w:b/>
          <w:sz w:val="24"/>
          <w:szCs w:val="24"/>
          <w:lang w:eastAsia="pt-BR"/>
        </w:rPr>
        <w:t xml:space="preserve">2º Encontro de Estudos em Estratégia, </w:t>
      </w:r>
      <w:proofErr w:type="spellStart"/>
      <w:r w:rsidRPr="009F407D">
        <w:rPr>
          <w:rFonts w:ascii="Times New Roman" w:hAnsi="Times New Roman"/>
          <w:b/>
          <w:sz w:val="24"/>
          <w:szCs w:val="24"/>
          <w:lang w:eastAsia="pt-BR"/>
        </w:rPr>
        <w:t>ANPAD</w:t>
      </w:r>
      <w:proofErr w:type="spellEnd"/>
      <w:r w:rsidRPr="003157EE">
        <w:rPr>
          <w:rFonts w:ascii="Times New Roman" w:hAnsi="Times New Roman"/>
          <w:sz w:val="24"/>
          <w:szCs w:val="24"/>
          <w:lang w:eastAsia="pt-BR"/>
        </w:rPr>
        <w:t xml:space="preserve">, Rio de Janeiro: Anais Eletrônicos </w:t>
      </w:r>
      <w:proofErr w:type="spellStart"/>
      <w:r w:rsidRPr="003157EE">
        <w:rPr>
          <w:rFonts w:ascii="Times New Roman" w:hAnsi="Times New Roman"/>
          <w:sz w:val="24"/>
          <w:szCs w:val="24"/>
          <w:lang w:eastAsia="pt-BR"/>
        </w:rPr>
        <w:t>ANPAD</w:t>
      </w:r>
      <w:proofErr w:type="spellEnd"/>
      <w:r w:rsidRPr="003157EE">
        <w:rPr>
          <w:rFonts w:ascii="Times New Roman" w:hAnsi="Times New Roman"/>
          <w:sz w:val="24"/>
          <w:szCs w:val="24"/>
          <w:lang w:eastAsia="pt-BR"/>
        </w:rPr>
        <w:t>, 2005.</w:t>
      </w:r>
    </w:p>
    <w:p w:rsidR="003E38A6" w:rsidRDefault="00F30E21" w:rsidP="007A5075">
      <w:pPr>
        <w:pStyle w:val="Default"/>
        <w:spacing w:before="120" w:after="120"/>
        <w:rPr>
          <w:color w:val="auto"/>
        </w:rPr>
      </w:pPr>
      <w:r w:rsidRPr="003157EE">
        <w:rPr>
          <w:color w:val="auto"/>
        </w:rPr>
        <w:t>LEITE, R.</w:t>
      </w:r>
      <w:r w:rsidR="0085339A">
        <w:rPr>
          <w:color w:val="auto"/>
        </w:rPr>
        <w:t xml:space="preserve"> </w:t>
      </w:r>
      <w:r w:rsidRPr="003157EE">
        <w:rPr>
          <w:color w:val="auto"/>
        </w:rPr>
        <w:t>S.; LOPES, H.</w:t>
      </w:r>
      <w:r w:rsidR="0085339A">
        <w:rPr>
          <w:color w:val="auto"/>
        </w:rPr>
        <w:t xml:space="preserve"> </w:t>
      </w:r>
      <w:r w:rsidRPr="003157EE">
        <w:rPr>
          <w:color w:val="auto"/>
        </w:rPr>
        <w:t>E.</w:t>
      </w:r>
      <w:r w:rsidR="0085339A">
        <w:rPr>
          <w:color w:val="auto"/>
        </w:rPr>
        <w:t xml:space="preserve"> </w:t>
      </w:r>
      <w:r w:rsidRPr="003157EE">
        <w:rPr>
          <w:color w:val="auto"/>
        </w:rPr>
        <w:t>G.; SILVA, S.</w:t>
      </w:r>
      <w:r w:rsidR="0085339A">
        <w:rPr>
          <w:color w:val="auto"/>
        </w:rPr>
        <w:t xml:space="preserve"> </w:t>
      </w:r>
      <w:r w:rsidRPr="003157EE">
        <w:rPr>
          <w:color w:val="auto"/>
        </w:rPr>
        <w:t>A.</w:t>
      </w:r>
      <w:r w:rsidR="0085339A">
        <w:rPr>
          <w:color w:val="auto"/>
        </w:rPr>
        <w:t xml:space="preserve"> </w:t>
      </w:r>
      <w:r w:rsidRPr="003157EE">
        <w:rPr>
          <w:color w:val="auto"/>
        </w:rPr>
        <w:t xml:space="preserve">D. </w:t>
      </w:r>
      <w:r w:rsidRPr="0085339A">
        <w:rPr>
          <w:color w:val="auto"/>
        </w:rPr>
        <w:t xml:space="preserve">A Estratégia em Relacionamentos </w:t>
      </w:r>
      <w:proofErr w:type="spellStart"/>
      <w:r w:rsidRPr="0085339A">
        <w:rPr>
          <w:color w:val="auto"/>
        </w:rPr>
        <w:t>Coopetitivos</w:t>
      </w:r>
      <w:proofErr w:type="spellEnd"/>
      <w:r w:rsidRPr="0085339A">
        <w:rPr>
          <w:color w:val="auto"/>
        </w:rPr>
        <w:t xml:space="preserve">: um estudo do arranjo produtivo de Nova Serrana. </w:t>
      </w:r>
      <w:proofErr w:type="spellStart"/>
      <w:r w:rsidRPr="0085339A">
        <w:rPr>
          <w:b/>
          <w:bCs/>
          <w:color w:val="auto"/>
        </w:rPr>
        <w:t>RBGN</w:t>
      </w:r>
      <w:proofErr w:type="spellEnd"/>
      <w:r w:rsidRPr="0085339A">
        <w:rPr>
          <w:b/>
          <w:bCs/>
          <w:color w:val="auto"/>
        </w:rPr>
        <w:t xml:space="preserve"> –</w:t>
      </w:r>
      <w:r w:rsidRPr="005F1D07">
        <w:rPr>
          <w:bCs/>
          <w:color w:val="auto"/>
        </w:rPr>
        <w:t xml:space="preserve"> </w:t>
      </w:r>
      <w:r w:rsidRPr="0085339A">
        <w:rPr>
          <w:b/>
          <w:bCs/>
          <w:color w:val="auto"/>
        </w:rPr>
        <w:t>Revista Brasileira de Gestão de Negócios</w:t>
      </w:r>
      <w:r w:rsidRPr="003157EE">
        <w:rPr>
          <w:color w:val="auto"/>
        </w:rPr>
        <w:t>, v.</w:t>
      </w:r>
      <w:r w:rsidR="0085339A">
        <w:rPr>
          <w:color w:val="auto"/>
        </w:rPr>
        <w:t xml:space="preserve"> </w:t>
      </w:r>
      <w:r w:rsidRPr="003157EE">
        <w:rPr>
          <w:color w:val="auto"/>
        </w:rPr>
        <w:t>11, n.</w:t>
      </w:r>
      <w:r w:rsidR="0085339A">
        <w:rPr>
          <w:color w:val="auto"/>
        </w:rPr>
        <w:t xml:space="preserve"> </w:t>
      </w:r>
      <w:r w:rsidRPr="003157EE">
        <w:rPr>
          <w:color w:val="auto"/>
        </w:rPr>
        <w:t>30, p.</w:t>
      </w:r>
      <w:r w:rsidR="0085339A">
        <w:rPr>
          <w:color w:val="auto"/>
        </w:rPr>
        <w:t xml:space="preserve"> </w:t>
      </w:r>
      <w:r w:rsidRPr="003157EE">
        <w:rPr>
          <w:color w:val="auto"/>
        </w:rPr>
        <w:t>65-78, jan./mar, 2009.</w:t>
      </w:r>
    </w:p>
    <w:p w:rsidR="003E38A6" w:rsidRDefault="00F30E21" w:rsidP="007A5075">
      <w:pPr>
        <w:widowControl w:val="0"/>
        <w:autoSpaceDE w:val="0"/>
        <w:autoSpaceDN w:val="0"/>
        <w:adjustRightInd w:val="0"/>
        <w:spacing w:before="120" w:after="120" w:line="240" w:lineRule="auto"/>
        <w:rPr>
          <w:rFonts w:ascii="Times New Roman" w:hAnsi="Times New Roman"/>
          <w:sz w:val="24"/>
          <w:szCs w:val="24"/>
          <w:lang w:eastAsia="pt-BR"/>
        </w:rPr>
      </w:pPr>
      <w:r w:rsidRPr="003157EE">
        <w:rPr>
          <w:rFonts w:ascii="Times New Roman" w:hAnsi="Times New Roman"/>
          <w:sz w:val="24"/>
          <w:szCs w:val="24"/>
          <w:lang w:eastAsia="pt-BR"/>
        </w:rPr>
        <w:t>LEWIS, J</w:t>
      </w:r>
      <w:r w:rsidR="007C2A70">
        <w:rPr>
          <w:rFonts w:ascii="Times New Roman" w:hAnsi="Times New Roman"/>
          <w:b/>
          <w:bCs/>
          <w:sz w:val="24"/>
          <w:szCs w:val="24"/>
          <w:lang w:eastAsia="pt-BR"/>
        </w:rPr>
        <w:t>. Alianças estratégicas:</w:t>
      </w:r>
      <w:r w:rsidRPr="003157EE">
        <w:rPr>
          <w:rFonts w:ascii="Times New Roman" w:hAnsi="Times New Roman"/>
          <w:b/>
          <w:bCs/>
          <w:sz w:val="24"/>
          <w:szCs w:val="24"/>
          <w:lang w:eastAsia="pt-BR"/>
        </w:rPr>
        <w:t xml:space="preserve"> </w:t>
      </w:r>
      <w:r w:rsidR="007C2A70">
        <w:rPr>
          <w:rFonts w:ascii="Times New Roman" w:hAnsi="Times New Roman"/>
          <w:b/>
          <w:bCs/>
          <w:sz w:val="24"/>
          <w:szCs w:val="24"/>
          <w:lang w:eastAsia="pt-BR"/>
        </w:rPr>
        <w:t>e</w:t>
      </w:r>
      <w:r w:rsidRPr="003157EE">
        <w:rPr>
          <w:rFonts w:ascii="Times New Roman" w:hAnsi="Times New Roman"/>
          <w:b/>
          <w:bCs/>
          <w:sz w:val="24"/>
          <w:szCs w:val="24"/>
          <w:lang w:eastAsia="pt-BR"/>
        </w:rPr>
        <w:t>struturando e administrando parcerias para o aumento</w:t>
      </w:r>
      <w:r>
        <w:rPr>
          <w:rFonts w:ascii="Times New Roman" w:hAnsi="Times New Roman"/>
          <w:b/>
          <w:bCs/>
          <w:sz w:val="24"/>
          <w:szCs w:val="24"/>
          <w:lang w:eastAsia="pt-BR"/>
        </w:rPr>
        <w:t xml:space="preserve"> </w:t>
      </w:r>
      <w:r w:rsidRPr="003157EE">
        <w:rPr>
          <w:rFonts w:ascii="Times New Roman" w:hAnsi="Times New Roman"/>
          <w:b/>
          <w:bCs/>
          <w:sz w:val="24"/>
          <w:szCs w:val="24"/>
          <w:lang w:eastAsia="pt-BR"/>
        </w:rPr>
        <w:t>da lucratividade</w:t>
      </w:r>
      <w:r w:rsidRPr="003157EE">
        <w:rPr>
          <w:rFonts w:ascii="Times New Roman" w:hAnsi="Times New Roman"/>
          <w:sz w:val="24"/>
          <w:szCs w:val="24"/>
          <w:lang w:eastAsia="pt-BR"/>
        </w:rPr>
        <w:t>. São Paulo: Pioneira, 1992.</w:t>
      </w:r>
    </w:p>
    <w:p w:rsidR="003E38A6" w:rsidRDefault="00F30E21" w:rsidP="007A5075">
      <w:pPr>
        <w:pStyle w:val="Default"/>
        <w:widowControl w:val="0"/>
        <w:spacing w:before="120" w:after="120"/>
        <w:rPr>
          <w:color w:val="auto"/>
        </w:rPr>
      </w:pPr>
      <w:proofErr w:type="spellStart"/>
      <w:r w:rsidRPr="003157EE">
        <w:rPr>
          <w:color w:val="auto"/>
        </w:rPr>
        <w:t>MARCHI</w:t>
      </w:r>
      <w:proofErr w:type="spellEnd"/>
      <w:r w:rsidRPr="003157EE">
        <w:rPr>
          <w:color w:val="auto"/>
        </w:rPr>
        <w:t xml:space="preserve">, </w:t>
      </w:r>
      <w:proofErr w:type="spellStart"/>
      <w:r w:rsidRPr="003157EE">
        <w:rPr>
          <w:color w:val="auto"/>
        </w:rPr>
        <w:t>J.J.</w:t>
      </w:r>
      <w:proofErr w:type="spellEnd"/>
      <w:r w:rsidRPr="003157EE">
        <w:rPr>
          <w:color w:val="auto"/>
        </w:rPr>
        <w:t xml:space="preserve">; </w:t>
      </w:r>
      <w:proofErr w:type="spellStart"/>
      <w:r w:rsidRPr="003157EE">
        <w:rPr>
          <w:color w:val="auto"/>
        </w:rPr>
        <w:t>PATIAS</w:t>
      </w:r>
      <w:proofErr w:type="spellEnd"/>
      <w:r w:rsidRPr="003157EE">
        <w:rPr>
          <w:color w:val="auto"/>
        </w:rPr>
        <w:t xml:space="preserve">, </w:t>
      </w:r>
      <w:proofErr w:type="spellStart"/>
      <w:r w:rsidRPr="003157EE">
        <w:rPr>
          <w:color w:val="auto"/>
        </w:rPr>
        <w:t>T.Z.</w:t>
      </w:r>
      <w:proofErr w:type="spellEnd"/>
      <w:r w:rsidRPr="003157EE">
        <w:rPr>
          <w:color w:val="auto"/>
        </w:rPr>
        <w:t xml:space="preserve">; </w:t>
      </w:r>
      <w:proofErr w:type="spellStart"/>
      <w:r w:rsidRPr="003157EE">
        <w:rPr>
          <w:color w:val="auto"/>
        </w:rPr>
        <w:t>KNEIPP</w:t>
      </w:r>
      <w:proofErr w:type="spellEnd"/>
      <w:r w:rsidRPr="003157EE">
        <w:rPr>
          <w:color w:val="auto"/>
        </w:rPr>
        <w:t xml:space="preserve">, J. O </w:t>
      </w:r>
      <w:proofErr w:type="spellStart"/>
      <w:r w:rsidRPr="003157EE">
        <w:rPr>
          <w:color w:val="auto"/>
        </w:rPr>
        <w:t>Pólo</w:t>
      </w:r>
      <w:proofErr w:type="spellEnd"/>
      <w:r w:rsidRPr="003157EE">
        <w:rPr>
          <w:color w:val="auto"/>
        </w:rPr>
        <w:t xml:space="preserve"> de Doces de Pelotas sob a perspectiva da rede de valor: possibilidades estratégicas. In: </w:t>
      </w:r>
      <w:r w:rsidRPr="005F1D07">
        <w:rPr>
          <w:b/>
          <w:color w:val="auto"/>
        </w:rPr>
        <w:t xml:space="preserve">XXIX </w:t>
      </w:r>
      <w:proofErr w:type="spellStart"/>
      <w:r w:rsidRPr="005F1D07">
        <w:rPr>
          <w:b/>
          <w:color w:val="auto"/>
        </w:rPr>
        <w:t>Enegep</w:t>
      </w:r>
      <w:proofErr w:type="spellEnd"/>
      <w:r w:rsidRPr="003157EE">
        <w:rPr>
          <w:color w:val="auto"/>
        </w:rPr>
        <w:t xml:space="preserve">. Salvador, 2009. </w:t>
      </w:r>
      <w:r w:rsidRPr="003157EE">
        <w:rPr>
          <w:b/>
          <w:bCs/>
          <w:color w:val="auto"/>
        </w:rPr>
        <w:t xml:space="preserve">Anais... </w:t>
      </w:r>
      <w:r w:rsidRPr="003157EE">
        <w:rPr>
          <w:color w:val="auto"/>
        </w:rPr>
        <w:t>Salvador, 2009. CD-ROM</w:t>
      </w:r>
      <w:r>
        <w:rPr>
          <w:color w:val="auto"/>
        </w:rPr>
        <w:t>.</w:t>
      </w:r>
    </w:p>
    <w:p w:rsidR="003E38A6" w:rsidRPr="003157EE" w:rsidRDefault="00F30E21" w:rsidP="007A5075">
      <w:pPr>
        <w:widowControl w:val="0"/>
        <w:autoSpaceDE w:val="0"/>
        <w:autoSpaceDN w:val="0"/>
        <w:adjustRightInd w:val="0"/>
        <w:spacing w:before="120" w:after="120" w:line="240" w:lineRule="auto"/>
        <w:rPr>
          <w:rFonts w:ascii="Times New Roman" w:hAnsi="Times New Roman"/>
          <w:sz w:val="24"/>
          <w:szCs w:val="24"/>
          <w:lang w:eastAsia="pt-BR"/>
        </w:rPr>
      </w:pPr>
      <w:proofErr w:type="spellStart"/>
      <w:r w:rsidRPr="003157EE">
        <w:rPr>
          <w:rFonts w:ascii="Times New Roman" w:hAnsi="Times New Roman"/>
          <w:sz w:val="24"/>
          <w:szCs w:val="24"/>
          <w:lang w:eastAsia="pt-BR"/>
        </w:rPr>
        <w:t>MARCHI</w:t>
      </w:r>
      <w:proofErr w:type="spellEnd"/>
      <w:r w:rsidRPr="003157EE">
        <w:rPr>
          <w:rFonts w:ascii="Times New Roman" w:hAnsi="Times New Roman"/>
          <w:sz w:val="24"/>
          <w:szCs w:val="24"/>
          <w:lang w:eastAsia="pt-BR"/>
        </w:rPr>
        <w:t xml:space="preserve">, J. J. </w:t>
      </w:r>
      <w:r w:rsidRPr="00313DA0">
        <w:rPr>
          <w:rFonts w:ascii="Times New Roman" w:hAnsi="Times New Roman"/>
          <w:bCs/>
          <w:sz w:val="24"/>
          <w:szCs w:val="24"/>
          <w:lang w:eastAsia="pt-BR"/>
        </w:rPr>
        <w:t>Redes empresariais</w:t>
      </w:r>
      <w:r w:rsidRPr="003157EE">
        <w:rPr>
          <w:rFonts w:ascii="Times New Roman" w:hAnsi="Times New Roman"/>
          <w:sz w:val="24"/>
          <w:szCs w:val="24"/>
          <w:lang w:eastAsia="pt-BR"/>
        </w:rPr>
        <w:t xml:space="preserve">: um estudo comparativo dos fatores </w:t>
      </w:r>
      <w:proofErr w:type="spellStart"/>
      <w:r w:rsidRPr="003157EE">
        <w:rPr>
          <w:rFonts w:ascii="Times New Roman" w:hAnsi="Times New Roman"/>
          <w:sz w:val="24"/>
          <w:szCs w:val="24"/>
          <w:lang w:eastAsia="pt-BR"/>
        </w:rPr>
        <w:t>sóciocomportamentais</w:t>
      </w:r>
      <w:proofErr w:type="spellEnd"/>
      <w:r w:rsidRPr="003157EE">
        <w:rPr>
          <w:rFonts w:ascii="Times New Roman" w:hAnsi="Times New Roman"/>
          <w:sz w:val="24"/>
          <w:szCs w:val="24"/>
          <w:lang w:eastAsia="pt-BR"/>
        </w:rPr>
        <w:t xml:space="preserve"> e desempenho competitivo em duas redes de empresas do varejo alimentício. 2006</w:t>
      </w:r>
      <w:r w:rsidRPr="00313DA0">
        <w:rPr>
          <w:rFonts w:ascii="Times New Roman" w:hAnsi="Times New Roman"/>
          <w:sz w:val="24"/>
          <w:szCs w:val="24"/>
          <w:lang w:eastAsia="pt-BR"/>
        </w:rPr>
        <w:t>.</w:t>
      </w:r>
      <w:r w:rsidRPr="00313DA0">
        <w:rPr>
          <w:rFonts w:ascii="Times New Roman" w:hAnsi="Times New Roman"/>
          <w:b/>
          <w:sz w:val="24"/>
          <w:szCs w:val="24"/>
          <w:lang w:eastAsia="pt-BR"/>
        </w:rPr>
        <w:t xml:space="preserve"> Dissertação</w:t>
      </w:r>
      <w:r w:rsidRPr="003157EE">
        <w:rPr>
          <w:rFonts w:ascii="Times New Roman" w:hAnsi="Times New Roman"/>
          <w:sz w:val="24"/>
          <w:szCs w:val="24"/>
          <w:lang w:eastAsia="pt-BR"/>
        </w:rPr>
        <w:t xml:space="preserve"> (</w:t>
      </w:r>
      <w:r w:rsidR="009C6798">
        <w:rPr>
          <w:rFonts w:ascii="Times New Roman" w:hAnsi="Times New Roman"/>
          <w:sz w:val="24"/>
          <w:szCs w:val="24"/>
          <w:lang w:eastAsia="pt-BR"/>
        </w:rPr>
        <w:t>Mestrado</w:t>
      </w:r>
      <w:r w:rsidRPr="003157EE">
        <w:rPr>
          <w:rFonts w:ascii="Times New Roman" w:hAnsi="Times New Roman"/>
          <w:sz w:val="24"/>
          <w:szCs w:val="24"/>
          <w:lang w:eastAsia="pt-BR"/>
        </w:rPr>
        <w:t>)</w:t>
      </w:r>
      <w:r w:rsidR="003E38A6">
        <w:rPr>
          <w:rFonts w:ascii="Times New Roman" w:hAnsi="Times New Roman"/>
          <w:sz w:val="24"/>
          <w:szCs w:val="24"/>
          <w:lang w:eastAsia="pt-BR"/>
        </w:rPr>
        <w:t xml:space="preserve"> Programa de Pós-Graduação em Administração,</w:t>
      </w:r>
      <w:r w:rsidRPr="003157EE">
        <w:rPr>
          <w:rFonts w:ascii="Times New Roman" w:hAnsi="Times New Roman"/>
          <w:sz w:val="24"/>
          <w:szCs w:val="24"/>
          <w:lang w:eastAsia="pt-BR"/>
        </w:rPr>
        <w:t xml:space="preserve"> Universidade Federal de Santa Maria, Santa Maria, 2006.</w:t>
      </w:r>
    </w:p>
    <w:p w:rsidR="003E38A6" w:rsidRDefault="00F30E21" w:rsidP="007A5075">
      <w:pPr>
        <w:autoSpaceDE w:val="0"/>
        <w:autoSpaceDN w:val="0"/>
        <w:adjustRightInd w:val="0"/>
        <w:spacing w:before="120" w:after="120" w:line="240" w:lineRule="auto"/>
        <w:rPr>
          <w:rFonts w:ascii="Times New Roman" w:hAnsi="Times New Roman"/>
          <w:sz w:val="24"/>
          <w:szCs w:val="24"/>
          <w:lang w:val="en-US" w:eastAsia="pt-BR"/>
        </w:rPr>
      </w:pPr>
      <w:r w:rsidRPr="00F30E21">
        <w:rPr>
          <w:rFonts w:ascii="Times New Roman" w:hAnsi="Times New Roman"/>
          <w:sz w:val="24"/>
          <w:szCs w:val="24"/>
          <w:lang w:val="en-US" w:eastAsia="pt-BR"/>
        </w:rPr>
        <w:t xml:space="preserve">MILES, R. E., SNOW, C. C. </w:t>
      </w:r>
      <w:r w:rsidRPr="0085339A">
        <w:rPr>
          <w:rFonts w:ascii="Times New Roman" w:hAnsi="Times New Roman"/>
          <w:sz w:val="24"/>
          <w:szCs w:val="24"/>
          <w:lang w:val="en-US" w:eastAsia="pt-BR"/>
        </w:rPr>
        <w:t>Organizations: new concepts for new forms</w:t>
      </w:r>
      <w:r w:rsidRPr="00F30E21">
        <w:rPr>
          <w:rFonts w:ascii="Times New Roman" w:hAnsi="Times New Roman"/>
          <w:sz w:val="24"/>
          <w:szCs w:val="24"/>
          <w:lang w:val="en-US" w:eastAsia="pt-BR"/>
        </w:rPr>
        <w:t xml:space="preserve">. </w:t>
      </w:r>
      <w:proofErr w:type="gramStart"/>
      <w:r w:rsidRPr="0085339A">
        <w:rPr>
          <w:rFonts w:ascii="Times New Roman" w:hAnsi="Times New Roman"/>
          <w:b/>
          <w:sz w:val="24"/>
          <w:szCs w:val="24"/>
          <w:lang w:val="en-US" w:eastAsia="pt-BR"/>
        </w:rPr>
        <w:t>California Management Review</w:t>
      </w:r>
      <w:r w:rsidRPr="003157EE">
        <w:rPr>
          <w:rFonts w:ascii="Times New Roman" w:hAnsi="Times New Roman"/>
          <w:sz w:val="24"/>
          <w:szCs w:val="24"/>
          <w:lang w:val="en-US" w:eastAsia="pt-BR"/>
        </w:rPr>
        <w:t>.</w:t>
      </w:r>
      <w:proofErr w:type="gramEnd"/>
      <w:r w:rsidRPr="003157EE">
        <w:rPr>
          <w:rFonts w:ascii="Times New Roman" w:hAnsi="Times New Roman"/>
          <w:sz w:val="24"/>
          <w:szCs w:val="24"/>
          <w:lang w:val="en-US" w:eastAsia="pt-BR"/>
        </w:rPr>
        <w:t xml:space="preserve"> </w:t>
      </w:r>
      <w:r w:rsidR="0085339A">
        <w:rPr>
          <w:rFonts w:ascii="Times New Roman" w:hAnsi="Times New Roman"/>
          <w:sz w:val="24"/>
          <w:szCs w:val="24"/>
          <w:lang w:val="en-US" w:eastAsia="pt-BR"/>
        </w:rPr>
        <w:t>v</w:t>
      </w:r>
      <w:r w:rsidRPr="003157EE">
        <w:rPr>
          <w:rFonts w:ascii="Times New Roman" w:hAnsi="Times New Roman"/>
          <w:sz w:val="24"/>
          <w:szCs w:val="24"/>
          <w:lang w:val="en-US" w:eastAsia="pt-BR"/>
        </w:rPr>
        <w:t>. 28, n. 3, p. 62-74, 1986.</w:t>
      </w:r>
    </w:p>
    <w:p w:rsidR="003E38A6" w:rsidRPr="008111F9" w:rsidRDefault="0085339A" w:rsidP="007A5075">
      <w:pPr>
        <w:autoSpaceDE w:val="0"/>
        <w:autoSpaceDN w:val="0"/>
        <w:adjustRightInd w:val="0"/>
        <w:spacing w:before="120" w:after="120" w:line="240" w:lineRule="auto"/>
        <w:rPr>
          <w:rFonts w:ascii="Times New Roman" w:hAnsi="Times New Roman"/>
          <w:sz w:val="24"/>
          <w:szCs w:val="24"/>
          <w:lang w:val="en-US" w:eastAsia="pt-BR"/>
        </w:rPr>
      </w:pPr>
      <w:r>
        <w:rPr>
          <w:rFonts w:ascii="Times New Roman" w:hAnsi="Times New Roman"/>
          <w:sz w:val="24"/>
          <w:szCs w:val="24"/>
          <w:lang w:val="en-US" w:eastAsia="pt-BR"/>
        </w:rPr>
        <w:t>MILES, R. E., SNOW, C. C.</w:t>
      </w:r>
      <w:r w:rsidR="00F30E21" w:rsidRPr="003157EE">
        <w:rPr>
          <w:rFonts w:ascii="Times New Roman" w:hAnsi="Times New Roman"/>
          <w:sz w:val="24"/>
          <w:szCs w:val="24"/>
          <w:lang w:val="en-US" w:eastAsia="pt-BR"/>
        </w:rPr>
        <w:t xml:space="preserve"> </w:t>
      </w:r>
      <w:r w:rsidR="00F30E21" w:rsidRPr="0085339A">
        <w:rPr>
          <w:rFonts w:ascii="Times New Roman" w:hAnsi="Times New Roman"/>
          <w:sz w:val="24"/>
          <w:szCs w:val="24"/>
          <w:lang w:val="en-US" w:eastAsia="pt-BR"/>
        </w:rPr>
        <w:t>Causes of failure in network organizations</w:t>
      </w:r>
      <w:r w:rsidR="00F30E21" w:rsidRPr="003157EE">
        <w:rPr>
          <w:rFonts w:ascii="Times New Roman" w:hAnsi="Times New Roman"/>
          <w:sz w:val="24"/>
          <w:szCs w:val="24"/>
          <w:lang w:val="en-US" w:eastAsia="pt-BR"/>
        </w:rPr>
        <w:t xml:space="preserve">. </w:t>
      </w:r>
      <w:proofErr w:type="gramStart"/>
      <w:r w:rsidR="00F30E21" w:rsidRPr="0085339A">
        <w:rPr>
          <w:rFonts w:ascii="Times New Roman" w:hAnsi="Times New Roman"/>
          <w:b/>
          <w:sz w:val="24"/>
          <w:szCs w:val="24"/>
          <w:lang w:val="en-US" w:eastAsia="pt-BR"/>
        </w:rPr>
        <w:t>California Management Review</w:t>
      </w:r>
      <w:r w:rsidR="00F30E21" w:rsidRPr="008111F9">
        <w:rPr>
          <w:rFonts w:ascii="Times New Roman" w:hAnsi="Times New Roman"/>
          <w:sz w:val="24"/>
          <w:szCs w:val="24"/>
          <w:lang w:val="en-US" w:eastAsia="pt-BR"/>
        </w:rPr>
        <w:t>.</w:t>
      </w:r>
      <w:proofErr w:type="gramEnd"/>
      <w:r w:rsidR="00F30E21" w:rsidRPr="008111F9">
        <w:rPr>
          <w:rFonts w:ascii="Times New Roman" w:hAnsi="Times New Roman"/>
          <w:sz w:val="24"/>
          <w:szCs w:val="24"/>
          <w:lang w:val="en-US" w:eastAsia="pt-BR"/>
        </w:rPr>
        <w:t xml:space="preserve"> </w:t>
      </w:r>
      <w:r>
        <w:rPr>
          <w:rFonts w:ascii="Times New Roman" w:hAnsi="Times New Roman"/>
          <w:sz w:val="24"/>
          <w:szCs w:val="24"/>
          <w:lang w:val="en-US" w:eastAsia="pt-BR"/>
        </w:rPr>
        <w:t>v</w:t>
      </w:r>
      <w:r w:rsidR="00F30E21" w:rsidRPr="008111F9">
        <w:rPr>
          <w:rFonts w:ascii="Times New Roman" w:hAnsi="Times New Roman"/>
          <w:sz w:val="24"/>
          <w:szCs w:val="24"/>
          <w:lang w:val="en-US" w:eastAsia="pt-BR"/>
        </w:rPr>
        <w:t>. 34, n. 4, p. 53-72, 1992.</w:t>
      </w:r>
    </w:p>
    <w:p w:rsidR="003E38A6" w:rsidRDefault="00F30E21" w:rsidP="007A5075">
      <w:pPr>
        <w:pStyle w:val="Default"/>
        <w:spacing w:before="120" w:after="120"/>
      </w:pPr>
      <w:proofErr w:type="spellStart"/>
      <w:proofErr w:type="gramStart"/>
      <w:r w:rsidRPr="00CB6A6C">
        <w:rPr>
          <w:lang w:val="en-US"/>
        </w:rPr>
        <w:t>NALEBUFF</w:t>
      </w:r>
      <w:proofErr w:type="spellEnd"/>
      <w:r w:rsidRPr="00CB6A6C">
        <w:rPr>
          <w:lang w:val="en-US"/>
        </w:rPr>
        <w:t xml:space="preserve">, </w:t>
      </w:r>
      <w:proofErr w:type="spellStart"/>
      <w:r w:rsidRPr="00CB6A6C">
        <w:rPr>
          <w:lang w:val="en-US"/>
        </w:rPr>
        <w:t>B.J.</w:t>
      </w:r>
      <w:proofErr w:type="spellEnd"/>
      <w:r w:rsidRPr="00CB6A6C">
        <w:rPr>
          <w:lang w:val="en-US"/>
        </w:rPr>
        <w:t xml:space="preserve">; </w:t>
      </w:r>
      <w:proofErr w:type="spellStart"/>
      <w:r w:rsidRPr="00CB6A6C">
        <w:rPr>
          <w:lang w:val="en-US"/>
        </w:rPr>
        <w:t>BRANDENBURGER</w:t>
      </w:r>
      <w:proofErr w:type="spellEnd"/>
      <w:r w:rsidRPr="00CB6A6C">
        <w:rPr>
          <w:lang w:val="en-US"/>
        </w:rPr>
        <w:t xml:space="preserve">, A.M. </w:t>
      </w:r>
      <w:r w:rsidRPr="00CB6A6C">
        <w:rPr>
          <w:b/>
          <w:bCs/>
          <w:lang w:val="en-US"/>
        </w:rPr>
        <w:t>Co-</w:t>
      </w:r>
      <w:proofErr w:type="spellStart"/>
      <w:r w:rsidRPr="00CB6A6C">
        <w:rPr>
          <w:b/>
          <w:bCs/>
          <w:lang w:val="en-US"/>
        </w:rPr>
        <w:t>opetição</w:t>
      </w:r>
      <w:proofErr w:type="spellEnd"/>
      <w:r w:rsidRPr="00CB6A6C">
        <w:rPr>
          <w:b/>
          <w:bCs/>
          <w:lang w:val="en-US"/>
        </w:rPr>
        <w:t>.</w:t>
      </w:r>
      <w:proofErr w:type="gramEnd"/>
      <w:r w:rsidRPr="00CB6A6C">
        <w:rPr>
          <w:b/>
          <w:bCs/>
          <w:lang w:val="en-US"/>
        </w:rPr>
        <w:t xml:space="preserve"> </w:t>
      </w:r>
      <w:r w:rsidRPr="003157EE">
        <w:t>Rio</w:t>
      </w:r>
      <w:r>
        <w:t xml:space="preserve"> de Janeiro: Rocco, 1996. </w:t>
      </w:r>
    </w:p>
    <w:p w:rsidR="003E38A6" w:rsidRDefault="00F30E21" w:rsidP="007A5075">
      <w:pPr>
        <w:pStyle w:val="Default"/>
        <w:spacing w:before="120" w:after="120"/>
      </w:pPr>
      <w:r w:rsidRPr="003157EE">
        <w:t>OLIVEIRA, U.</w:t>
      </w:r>
      <w:r w:rsidR="0085339A">
        <w:t xml:space="preserve"> </w:t>
      </w:r>
      <w:r w:rsidRPr="003157EE">
        <w:t>R.; MARINS, F.</w:t>
      </w:r>
      <w:r w:rsidR="0085339A">
        <w:t xml:space="preserve"> </w:t>
      </w:r>
      <w:r w:rsidRPr="003157EE">
        <w:t>A.</w:t>
      </w:r>
      <w:r w:rsidR="0085339A">
        <w:t xml:space="preserve"> </w:t>
      </w:r>
      <w:r w:rsidRPr="003157EE">
        <w:t>S.; ROCHA, H.</w:t>
      </w:r>
      <w:r w:rsidR="0085339A">
        <w:t xml:space="preserve"> </w:t>
      </w:r>
      <w:r w:rsidRPr="003157EE">
        <w:t xml:space="preserve">M. Estratégia de </w:t>
      </w:r>
      <w:proofErr w:type="spellStart"/>
      <w:r w:rsidRPr="003157EE">
        <w:t>coopetição</w:t>
      </w:r>
      <w:proofErr w:type="spellEnd"/>
      <w:r w:rsidRPr="003157EE">
        <w:t xml:space="preserve"> versus competências essenciais e prioridades competitivas em gestão de operações: análise </w:t>
      </w:r>
      <w:proofErr w:type="gramStart"/>
      <w:r w:rsidRPr="003157EE">
        <w:t>do consórcio modular</w:t>
      </w:r>
      <w:proofErr w:type="gramEnd"/>
      <w:r w:rsidRPr="003157EE">
        <w:t xml:space="preserve"> da Volkswagen Caminhões e Ônibus do Brasil. </w:t>
      </w:r>
      <w:r w:rsidRPr="00051322">
        <w:t xml:space="preserve">In: </w:t>
      </w:r>
      <w:r w:rsidRPr="005F1D07">
        <w:rPr>
          <w:b/>
        </w:rPr>
        <w:t xml:space="preserve">XXVI </w:t>
      </w:r>
      <w:proofErr w:type="spellStart"/>
      <w:r w:rsidRPr="005F1D07">
        <w:rPr>
          <w:b/>
        </w:rPr>
        <w:t>ENEGEP</w:t>
      </w:r>
      <w:proofErr w:type="spellEnd"/>
      <w:r w:rsidRPr="00051322">
        <w:t xml:space="preserve">. Fortaleza, 2006. </w:t>
      </w:r>
      <w:r w:rsidRPr="005F1D07">
        <w:rPr>
          <w:bCs/>
        </w:rPr>
        <w:t>Anais...</w:t>
      </w:r>
      <w:r w:rsidRPr="00051322">
        <w:rPr>
          <w:b/>
          <w:bCs/>
        </w:rPr>
        <w:t xml:space="preserve"> </w:t>
      </w:r>
      <w:r w:rsidRPr="003157EE">
        <w:t>Fortaleza, 2006.</w:t>
      </w:r>
    </w:p>
    <w:p w:rsidR="003E38A6" w:rsidRDefault="00F30E21" w:rsidP="007A5075">
      <w:pPr>
        <w:autoSpaceDE w:val="0"/>
        <w:autoSpaceDN w:val="0"/>
        <w:adjustRightInd w:val="0"/>
        <w:spacing w:before="120" w:after="120" w:line="240" w:lineRule="auto"/>
        <w:rPr>
          <w:rFonts w:ascii="Times New Roman" w:hAnsi="Times New Roman"/>
          <w:sz w:val="24"/>
          <w:szCs w:val="24"/>
          <w:lang w:eastAsia="pt-BR"/>
        </w:rPr>
      </w:pPr>
      <w:r w:rsidRPr="003157EE">
        <w:rPr>
          <w:rFonts w:ascii="Times New Roman" w:hAnsi="Times New Roman"/>
          <w:sz w:val="24"/>
          <w:szCs w:val="24"/>
          <w:lang w:eastAsia="pt-BR"/>
        </w:rPr>
        <w:t>OLIVEIRA, A</w:t>
      </w:r>
      <w:r>
        <w:rPr>
          <w:rFonts w:ascii="Times New Roman" w:hAnsi="Times New Roman"/>
          <w:sz w:val="24"/>
          <w:szCs w:val="24"/>
          <w:lang w:eastAsia="pt-BR"/>
        </w:rPr>
        <w:t>.</w:t>
      </w:r>
      <w:r w:rsidRPr="003157EE">
        <w:rPr>
          <w:rFonts w:ascii="Times New Roman" w:hAnsi="Times New Roman"/>
          <w:sz w:val="24"/>
          <w:szCs w:val="24"/>
          <w:lang w:eastAsia="pt-BR"/>
        </w:rPr>
        <w:t xml:space="preserve"> F; </w:t>
      </w:r>
      <w:proofErr w:type="spellStart"/>
      <w:r w:rsidRPr="003157EE">
        <w:rPr>
          <w:rFonts w:ascii="Times New Roman" w:hAnsi="Times New Roman"/>
          <w:sz w:val="24"/>
          <w:szCs w:val="24"/>
          <w:lang w:eastAsia="pt-BR"/>
        </w:rPr>
        <w:t>ANEFALOS</w:t>
      </w:r>
      <w:proofErr w:type="spellEnd"/>
      <w:r w:rsidRPr="003157EE">
        <w:rPr>
          <w:rFonts w:ascii="Times New Roman" w:hAnsi="Times New Roman"/>
          <w:sz w:val="24"/>
          <w:szCs w:val="24"/>
          <w:lang w:eastAsia="pt-BR"/>
        </w:rPr>
        <w:t xml:space="preserve">, L. C.; GARCIA, L. A. F.; </w:t>
      </w:r>
      <w:proofErr w:type="spellStart"/>
      <w:r w:rsidRPr="003157EE">
        <w:rPr>
          <w:rFonts w:ascii="Times New Roman" w:hAnsi="Times New Roman"/>
          <w:sz w:val="24"/>
          <w:szCs w:val="24"/>
          <w:lang w:eastAsia="pt-BR"/>
        </w:rPr>
        <w:t>ISTAKE</w:t>
      </w:r>
      <w:proofErr w:type="spellEnd"/>
      <w:r w:rsidRPr="003157EE">
        <w:rPr>
          <w:rFonts w:ascii="Times New Roman" w:hAnsi="Times New Roman"/>
          <w:sz w:val="24"/>
          <w:szCs w:val="24"/>
          <w:lang w:eastAsia="pt-BR"/>
        </w:rPr>
        <w:t xml:space="preserve">, M.; </w:t>
      </w:r>
      <w:proofErr w:type="spellStart"/>
      <w:r w:rsidRPr="003157EE">
        <w:rPr>
          <w:rFonts w:ascii="Times New Roman" w:hAnsi="Times New Roman"/>
          <w:sz w:val="24"/>
          <w:szCs w:val="24"/>
          <w:lang w:eastAsia="pt-BR"/>
        </w:rPr>
        <w:t>BURNQUIST</w:t>
      </w:r>
      <w:proofErr w:type="spellEnd"/>
      <w:r w:rsidRPr="003157EE">
        <w:rPr>
          <w:rFonts w:ascii="Times New Roman" w:hAnsi="Times New Roman"/>
          <w:sz w:val="24"/>
          <w:szCs w:val="24"/>
          <w:lang w:eastAsia="pt-BR"/>
        </w:rPr>
        <w:t xml:space="preserve">, H. L. Sistema Agroindustrial da Cachaça e Potencialidade de Expansão das Exportações. In: </w:t>
      </w:r>
      <w:r w:rsidRPr="005F1D07">
        <w:rPr>
          <w:rFonts w:ascii="Times New Roman" w:hAnsi="Times New Roman"/>
          <w:b/>
          <w:sz w:val="24"/>
          <w:szCs w:val="24"/>
          <w:lang w:eastAsia="pt-BR"/>
        </w:rPr>
        <w:t xml:space="preserve">III congresso Internacional de Economia e Gestão de Negócios (Networks) </w:t>
      </w:r>
      <w:proofErr w:type="spellStart"/>
      <w:r w:rsidRPr="005F1D07">
        <w:rPr>
          <w:rFonts w:ascii="Times New Roman" w:hAnsi="Times New Roman"/>
          <w:b/>
          <w:sz w:val="24"/>
          <w:szCs w:val="24"/>
          <w:lang w:eastAsia="pt-BR"/>
        </w:rPr>
        <w:t>Agroalimentares</w:t>
      </w:r>
      <w:proofErr w:type="spellEnd"/>
      <w:r w:rsidRPr="003157EE">
        <w:rPr>
          <w:rFonts w:ascii="Times New Roman" w:hAnsi="Times New Roman"/>
          <w:sz w:val="24"/>
          <w:szCs w:val="24"/>
          <w:lang w:eastAsia="pt-BR"/>
        </w:rPr>
        <w:t xml:space="preserve">. </w:t>
      </w:r>
      <w:r w:rsidRPr="00970F80">
        <w:rPr>
          <w:rFonts w:ascii="Times New Roman" w:hAnsi="Times New Roman"/>
          <w:sz w:val="24"/>
          <w:szCs w:val="24"/>
          <w:lang w:eastAsia="pt-BR"/>
        </w:rPr>
        <w:t>Ribeirão Preto, 2001.</w:t>
      </w:r>
    </w:p>
    <w:p w:rsidR="003E38A6" w:rsidRPr="0058715C" w:rsidRDefault="00F30E21" w:rsidP="007A5075">
      <w:pPr>
        <w:autoSpaceDE w:val="0"/>
        <w:autoSpaceDN w:val="0"/>
        <w:adjustRightInd w:val="0"/>
        <w:spacing w:before="120" w:after="120" w:line="240" w:lineRule="auto"/>
        <w:rPr>
          <w:rFonts w:ascii="Times New Roman" w:hAnsi="Times New Roman"/>
          <w:sz w:val="24"/>
          <w:szCs w:val="24"/>
          <w:lang w:eastAsia="pt-BR"/>
        </w:rPr>
      </w:pPr>
      <w:r w:rsidRPr="003157EE">
        <w:rPr>
          <w:rFonts w:ascii="Times New Roman" w:hAnsi="Times New Roman"/>
          <w:sz w:val="24"/>
          <w:szCs w:val="24"/>
          <w:lang w:eastAsia="pt-BR"/>
        </w:rPr>
        <w:lastRenderedPageBreak/>
        <w:t>OLIVEIRA, M. Caos</w:t>
      </w:r>
      <w:r w:rsidRPr="005F1D07">
        <w:rPr>
          <w:rFonts w:ascii="Times New Roman" w:hAnsi="Times New Roman"/>
          <w:b/>
          <w:sz w:val="24"/>
          <w:szCs w:val="24"/>
          <w:lang w:eastAsia="pt-BR"/>
        </w:rPr>
        <w:t>, Emoção e Cultura – A Teoria da Complexidade e o Fenômeno Humano</w:t>
      </w:r>
      <w:r w:rsidRPr="003157EE">
        <w:rPr>
          <w:rFonts w:ascii="Times New Roman" w:hAnsi="Times New Roman"/>
          <w:sz w:val="24"/>
          <w:szCs w:val="24"/>
          <w:lang w:eastAsia="pt-BR"/>
        </w:rPr>
        <w:t xml:space="preserve">. </w:t>
      </w:r>
      <w:r w:rsidRPr="008111F9">
        <w:rPr>
          <w:rFonts w:ascii="Times New Roman" w:hAnsi="Times New Roman"/>
          <w:sz w:val="24"/>
          <w:szCs w:val="24"/>
          <w:lang w:eastAsia="pt-BR"/>
        </w:rPr>
        <w:t xml:space="preserve">Belo Horizonte: Ed. </w:t>
      </w:r>
      <w:proofErr w:type="spellStart"/>
      <w:r w:rsidRPr="008111F9">
        <w:rPr>
          <w:rFonts w:ascii="Times New Roman" w:hAnsi="Times New Roman"/>
          <w:sz w:val="24"/>
          <w:szCs w:val="24"/>
          <w:lang w:eastAsia="pt-BR"/>
        </w:rPr>
        <w:t>Ophicina</w:t>
      </w:r>
      <w:proofErr w:type="spellEnd"/>
      <w:r w:rsidRPr="008111F9">
        <w:rPr>
          <w:rFonts w:ascii="Times New Roman" w:hAnsi="Times New Roman"/>
          <w:sz w:val="24"/>
          <w:szCs w:val="24"/>
          <w:lang w:eastAsia="pt-BR"/>
        </w:rPr>
        <w:t xml:space="preserve"> de Arte &amp; Prosa. </w:t>
      </w:r>
      <w:proofErr w:type="gramStart"/>
      <w:r w:rsidRPr="0058715C">
        <w:rPr>
          <w:rFonts w:ascii="Times New Roman" w:hAnsi="Times New Roman"/>
          <w:sz w:val="24"/>
          <w:szCs w:val="24"/>
          <w:lang w:eastAsia="pt-BR"/>
        </w:rPr>
        <w:t>2</w:t>
      </w:r>
      <w:proofErr w:type="gramEnd"/>
      <w:r w:rsidRPr="0058715C">
        <w:rPr>
          <w:rFonts w:ascii="Times New Roman" w:hAnsi="Times New Roman"/>
          <w:sz w:val="24"/>
          <w:szCs w:val="24"/>
          <w:lang w:eastAsia="pt-BR"/>
        </w:rPr>
        <w:t xml:space="preserve"> ed. 2000.</w:t>
      </w:r>
    </w:p>
    <w:p w:rsidR="003E38A6" w:rsidRPr="007A5075" w:rsidRDefault="00F30E21" w:rsidP="007A5075">
      <w:pPr>
        <w:autoSpaceDE w:val="0"/>
        <w:autoSpaceDN w:val="0"/>
        <w:adjustRightInd w:val="0"/>
        <w:spacing w:before="120" w:after="120" w:line="240" w:lineRule="auto"/>
        <w:rPr>
          <w:rFonts w:ascii="Times New Roman" w:hAnsi="Times New Roman"/>
          <w:sz w:val="24"/>
          <w:szCs w:val="20"/>
          <w:lang w:eastAsia="pt-BR"/>
        </w:rPr>
      </w:pPr>
      <w:r w:rsidRPr="008E6759">
        <w:rPr>
          <w:rFonts w:ascii="Times New Roman" w:hAnsi="Times New Roman"/>
          <w:sz w:val="24"/>
          <w:szCs w:val="20"/>
          <w:lang w:eastAsia="pt-BR"/>
        </w:rPr>
        <w:t>PORTER, M. E</w:t>
      </w:r>
      <w:r w:rsidR="0085339A">
        <w:rPr>
          <w:rFonts w:ascii="Times New Roman" w:hAnsi="Times New Roman"/>
          <w:i/>
          <w:iCs/>
          <w:sz w:val="24"/>
          <w:szCs w:val="20"/>
          <w:lang w:eastAsia="pt-BR"/>
        </w:rPr>
        <w:t>.</w:t>
      </w:r>
      <w:r w:rsidRPr="008E6759">
        <w:rPr>
          <w:rFonts w:ascii="Times New Roman" w:hAnsi="Times New Roman"/>
          <w:i/>
          <w:iCs/>
          <w:sz w:val="24"/>
          <w:szCs w:val="20"/>
          <w:lang w:eastAsia="pt-BR"/>
        </w:rPr>
        <w:t xml:space="preserve"> </w:t>
      </w:r>
      <w:r w:rsidRPr="008E6759">
        <w:rPr>
          <w:rFonts w:ascii="Times New Roman" w:hAnsi="Times New Roman"/>
          <w:b/>
          <w:iCs/>
          <w:sz w:val="24"/>
          <w:szCs w:val="20"/>
          <w:lang w:eastAsia="pt-BR"/>
        </w:rPr>
        <w:t>Estratégia Competitiva</w:t>
      </w:r>
      <w:r w:rsidRPr="008E6759">
        <w:rPr>
          <w:rFonts w:ascii="Times New Roman" w:hAnsi="Times New Roman"/>
          <w:sz w:val="24"/>
          <w:szCs w:val="20"/>
          <w:lang w:eastAsia="pt-BR"/>
        </w:rPr>
        <w:t xml:space="preserve">. </w:t>
      </w:r>
      <w:r w:rsidRPr="003157EE">
        <w:rPr>
          <w:rFonts w:ascii="Times New Roman" w:hAnsi="Times New Roman"/>
          <w:sz w:val="24"/>
          <w:szCs w:val="20"/>
          <w:lang w:eastAsia="pt-BR"/>
        </w:rPr>
        <w:t>Rio de Janeiro, Ed. Campos, 1986.</w:t>
      </w:r>
    </w:p>
    <w:p w:rsidR="00F30E21" w:rsidRPr="003157EE" w:rsidRDefault="00F30E21" w:rsidP="007A5075">
      <w:pPr>
        <w:widowControl w:val="0"/>
        <w:autoSpaceDE w:val="0"/>
        <w:autoSpaceDN w:val="0"/>
        <w:adjustRightInd w:val="0"/>
        <w:spacing w:before="120" w:after="120" w:line="240" w:lineRule="auto"/>
        <w:rPr>
          <w:rFonts w:ascii="Times New Roman" w:hAnsi="Times New Roman"/>
          <w:b/>
          <w:bCs/>
          <w:sz w:val="24"/>
          <w:szCs w:val="24"/>
          <w:lang w:eastAsia="pt-BR"/>
        </w:rPr>
      </w:pPr>
      <w:proofErr w:type="spellStart"/>
      <w:r w:rsidRPr="003157EE">
        <w:rPr>
          <w:rFonts w:ascii="Times New Roman" w:hAnsi="Times New Roman"/>
          <w:sz w:val="24"/>
          <w:szCs w:val="24"/>
          <w:lang w:eastAsia="pt-BR"/>
        </w:rPr>
        <w:t>PEDROZO</w:t>
      </w:r>
      <w:proofErr w:type="spellEnd"/>
      <w:r w:rsidRPr="003157EE">
        <w:rPr>
          <w:rFonts w:ascii="Times New Roman" w:hAnsi="Times New Roman"/>
          <w:sz w:val="24"/>
          <w:szCs w:val="24"/>
          <w:lang w:eastAsia="pt-BR"/>
        </w:rPr>
        <w:t xml:space="preserve">, E. A. </w:t>
      </w:r>
      <w:r w:rsidRPr="003157EE">
        <w:rPr>
          <w:rFonts w:ascii="Times New Roman" w:hAnsi="Times New Roman"/>
          <w:b/>
          <w:bCs/>
          <w:sz w:val="24"/>
          <w:szCs w:val="24"/>
          <w:lang w:eastAsia="pt-BR"/>
        </w:rPr>
        <w:t xml:space="preserve">O Sistema integrado </w:t>
      </w:r>
      <w:proofErr w:type="spellStart"/>
      <w:r w:rsidRPr="003157EE">
        <w:rPr>
          <w:rFonts w:ascii="Times New Roman" w:hAnsi="Times New Roman"/>
          <w:b/>
          <w:bCs/>
          <w:sz w:val="24"/>
          <w:szCs w:val="24"/>
          <w:lang w:eastAsia="pt-BR"/>
        </w:rPr>
        <w:t>agronegocial</w:t>
      </w:r>
      <w:proofErr w:type="spellEnd"/>
      <w:r w:rsidRPr="003157EE">
        <w:rPr>
          <w:rFonts w:ascii="Times New Roman" w:hAnsi="Times New Roman"/>
          <w:b/>
          <w:bCs/>
          <w:sz w:val="24"/>
          <w:szCs w:val="24"/>
          <w:lang w:eastAsia="pt-BR"/>
        </w:rPr>
        <w:t xml:space="preserve"> (</w:t>
      </w:r>
      <w:proofErr w:type="spellStart"/>
      <w:r w:rsidRPr="003157EE">
        <w:rPr>
          <w:rFonts w:ascii="Times New Roman" w:hAnsi="Times New Roman"/>
          <w:b/>
          <w:bCs/>
          <w:sz w:val="24"/>
          <w:szCs w:val="24"/>
          <w:lang w:eastAsia="pt-BR"/>
        </w:rPr>
        <w:t>SIAN</w:t>
      </w:r>
      <w:proofErr w:type="spellEnd"/>
      <w:r w:rsidRPr="003157EE">
        <w:rPr>
          <w:rFonts w:ascii="Times New Roman" w:hAnsi="Times New Roman"/>
          <w:b/>
          <w:bCs/>
          <w:sz w:val="24"/>
          <w:szCs w:val="24"/>
          <w:lang w:eastAsia="pt-BR"/>
        </w:rPr>
        <w:t>): uma visão interdisciplinar,</w:t>
      </w:r>
    </w:p>
    <w:p w:rsidR="003E38A6" w:rsidRPr="00A61D7F" w:rsidRDefault="00F30E21" w:rsidP="007A5075">
      <w:pPr>
        <w:widowControl w:val="0"/>
        <w:autoSpaceDE w:val="0"/>
        <w:autoSpaceDN w:val="0"/>
        <w:adjustRightInd w:val="0"/>
        <w:spacing w:before="120" w:after="120" w:line="240" w:lineRule="auto"/>
        <w:rPr>
          <w:rFonts w:ascii="Times New Roman" w:hAnsi="Times New Roman"/>
          <w:sz w:val="24"/>
          <w:szCs w:val="24"/>
          <w:lang w:eastAsia="pt-BR"/>
        </w:rPr>
      </w:pPr>
      <w:proofErr w:type="gramStart"/>
      <w:r w:rsidRPr="003157EE">
        <w:rPr>
          <w:rFonts w:ascii="Times New Roman" w:hAnsi="Times New Roman"/>
          <w:b/>
          <w:bCs/>
          <w:sz w:val="24"/>
          <w:szCs w:val="24"/>
          <w:lang w:eastAsia="pt-BR"/>
        </w:rPr>
        <w:t>processual</w:t>
      </w:r>
      <w:proofErr w:type="gramEnd"/>
      <w:r w:rsidRPr="003157EE">
        <w:rPr>
          <w:rFonts w:ascii="Times New Roman" w:hAnsi="Times New Roman"/>
          <w:b/>
          <w:bCs/>
          <w:sz w:val="24"/>
          <w:szCs w:val="24"/>
          <w:lang w:eastAsia="pt-BR"/>
        </w:rPr>
        <w:t xml:space="preserve"> e de aprendizagem</w:t>
      </w:r>
      <w:r w:rsidRPr="003157EE">
        <w:rPr>
          <w:rFonts w:ascii="Times New Roman" w:hAnsi="Times New Roman"/>
          <w:sz w:val="24"/>
          <w:szCs w:val="24"/>
          <w:lang w:eastAsia="pt-BR"/>
        </w:rPr>
        <w:t xml:space="preserve">. Relatório de pesquisa. </w:t>
      </w:r>
      <w:r w:rsidRPr="00A61D7F">
        <w:rPr>
          <w:rFonts w:ascii="Times New Roman" w:hAnsi="Times New Roman"/>
          <w:sz w:val="24"/>
          <w:szCs w:val="24"/>
          <w:lang w:eastAsia="pt-BR"/>
        </w:rPr>
        <w:t xml:space="preserve">PPGA, UFRGS, 1999. </w:t>
      </w:r>
    </w:p>
    <w:p w:rsidR="003E38A6" w:rsidRDefault="00F30E21" w:rsidP="007A5075">
      <w:pPr>
        <w:pStyle w:val="Default"/>
        <w:widowControl w:val="0"/>
        <w:spacing w:before="120" w:after="120"/>
      </w:pPr>
      <w:proofErr w:type="spellStart"/>
      <w:r w:rsidRPr="003157EE">
        <w:t>PERUCIA</w:t>
      </w:r>
      <w:proofErr w:type="spellEnd"/>
      <w:r w:rsidRPr="003157EE">
        <w:t>, A.</w:t>
      </w:r>
      <w:r w:rsidR="0085339A">
        <w:t xml:space="preserve"> </w:t>
      </w:r>
      <w:r w:rsidRPr="003157EE">
        <w:t xml:space="preserve">S. </w:t>
      </w:r>
      <w:r w:rsidRPr="005F1D07">
        <w:rPr>
          <w:bCs/>
        </w:rPr>
        <w:t xml:space="preserve">Estratégias Colaborativas na </w:t>
      </w:r>
      <w:proofErr w:type="gramStart"/>
      <w:r w:rsidRPr="005F1D07">
        <w:rPr>
          <w:bCs/>
        </w:rPr>
        <w:t>Industria</w:t>
      </w:r>
      <w:proofErr w:type="gramEnd"/>
      <w:r w:rsidRPr="005F1D07">
        <w:rPr>
          <w:bCs/>
        </w:rPr>
        <w:t xml:space="preserve"> de Jogos Eletrônicos</w:t>
      </w:r>
      <w:r w:rsidRPr="003157EE">
        <w:t xml:space="preserve">. </w:t>
      </w:r>
      <w:r w:rsidR="003E38A6">
        <w:t xml:space="preserve">2008. </w:t>
      </w:r>
      <w:r w:rsidRPr="005F1D07">
        <w:rPr>
          <w:b/>
        </w:rPr>
        <w:t xml:space="preserve">Dissertação </w:t>
      </w:r>
      <w:r w:rsidR="0085339A">
        <w:t>(Mestrado)</w:t>
      </w:r>
      <w:r w:rsidR="003E38A6">
        <w:t xml:space="preserve"> Programa de Pós-Graduação em Administração,</w:t>
      </w:r>
      <w:r w:rsidRPr="003157EE">
        <w:t xml:space="preserve"> </w:t>
      </w:r>
      <w:r w:rsidR="003E38A6" w:rsidRPr="003157EE">
        <w:t>Universidade do Vale do Rio dos Sinos</w:t>
      </w:r>
      <w:r w:rsidR="003E38A6">
        <w:t>,</w:t>
      </w:r>
      <w:r w:rsidR="003E38A6" w:rsidRPr="003157EE">
        <w:t xml:space="preserve"> </w:t>
      </w:r>
      <w:r w:rsidRPr="003157EE">
        <w:t>São Leopoldo</w:t>
      </w:r>
      <w:r w:rsidR="003E38A6">
        <w:t>,</w:t>
      </w:r>
      <w:r w:rsidRPr="003157EE">
        <w:t xml:space="preserve"> 2008.</w:t>
      </w:r>
    </w:p>
    <w:p w:rsidR="003E38A6" w:rsidRDefault="00F30E21" w:rsidP="007A5075">
      <w:pPr>
        <w:pStyle w:val="Default"/>
        <w:spacing w:before="120" w:after="120"/>
      </w:pPr>
      <w:proofErr w:type="spellStart"/>
      <w:r w:rsidRPr="0085339A">
        <w:rPr>
          <w:lang w:val="en-US"/>
        </w:rPr>
        <w:t>POLENSKE</w:t>
      </w:r>
      <w:proofErr w:type="spellEnd"/>
      <w:r w:rsidRPr="0085339A">
        <w:rPr>
          <w:lang w:val="en-US"/>
        </w:rPr>
        <w:t>, K.</w:t>
      </w:r>
      <w:r w:rsidR="0085339A" w:rsidRPr="0085339A">
        <w:rPr>
          <w:lang w:val="en-US"/>
        </w:rPr>
        <w:t xml:space="preserve"> </w:t>
      </w:r>
      <w:r w:rsidRPr="0085339A">
        <w:rPr>
          <w:lang w:val="en-US"/>
        </w:rPr>
        <w:t xml:space="preserve">R. </w:t>
      </w:r>
      <w:r w:rsidRPr="0085339A">
        <w:rPr>
          <w:b/>
          <w:lang w:val="en-US"/>
        </w:rPr>
        <w:t xml:space="preserve">Competition, </w:t>
      </w:r>
      <w:proofErr w:type="spellStart"/>
      <w:r w:rsidRPr="0085339A">
        <w:rPr>
          <w:b/>
          <w:lang w:val="en-US"/>
        </w:rPr>
        <w:t>colaboration</w:t>
      </w:r>
      <w:proofErr w:type="spellEnd"/>
      <w:r w:rsidRPr="0085339A">
        <w:rPr>
          <w:b/>
          <w:lang w:val="en-US"/>
        </w:rPr>
        <w:t xml:space="preserve"> and cooperation: An uneasy triangle in Networks and Firms and Regions</w:t>
      </w:r>
      <w:r w:rsidRPr="0085339A">
        <w:rPr>
          <w:i/>
          <w:iCs/>
          <w:lang w:val="en-US"/>
        </w:rPr>
        <w:t xml:space="preserve">. </w:t>
      </w:r>
      <w:r w:rsidRPr="009F407D">
        <w:rPr>
          <w:bCs/>
        </w:rPr>
        <w:t xml:space="preserve">Regional </w:t>
      </w:r>
      <w:proofErr w:type="spellStart"/>
      <w:r w:rsidRPr="009F407D">
        <w:rPr>
          <w:bCs/>
        </w:rPr>
        <w:t>Studies</w:t>
      </w:r>
      <w:proofErr w:type="spellEnd"/>
      <w:r w:rsidRPr="003157EE">
        <w:t>, v</w:t>
      </w:r>
      <w:r w:rsidR="0085339A">
        <w:t>.</w:t>
      </w:r>
      <w:r>
        <w:t xml:space="preserve"> </w:t>
      </w:r>
      <w:r w:rsidRPr="003157EE">
        <w:t>38, n</w:t>
      </w:r>
      <w:r w:rsidR="0085339A">
        <w:t>.</w:t>
      </w:r>
      <w:r>
        <w:t xml:space="preserve"> </w:t>
      </w:r>
      <w:r w:rsidRPr="003157EE">
        <w:t>9, 2004.</w:t>
      </w:r>
    </w:p>
    <w:p w:rsidR="003E38A6" w:rsidRDefault="00F30E21" w:rsidP="007A5075">
      <w:pPr>
        <w:pStyle w:val="Default"/>
        <w:spacing w:before="120" w:after="120"/>
      </w:pPr>
      <w:r w:rsidRPr="003157EE">
        <w:t>PORTER, M</w:t>
      </w:r>
      <w:r w:rsidR="0085339A">
        <w:t xml:space="preserve">. </w:t>
      </w:r>
      <w:r w:rsidRPr="003157EE">
        <w:t xml:space="preserve">E. </w:t>
      </w:r>
      <w:r w:rsidRPr="003157EE">
        <w:rPr>
          <w:b/>
          <w:bCs/>
        </w:rPr>
        <w:t xml:space="preserve">Vantagem Competitiva: </w:t>
      </w:r>
      <w:r w:rsidRPr="005F1D07">
        <w:rPr>
          <w:b/>
        </w:rPr>
        <w:t>criando e sustentando um desempenho superior</w:t>
      </w:r>
      <w:r w:rsidRPr="003157EE">
        <w:rPr>
          <w:b/>
          <w:bCs/>
        </w:rPr>
        <w:t xml:space="preserve">. </w:t>
      </w:r>
      <w:r w:rsidRPr="003157EE">
        <w:t>Rio de Janeiro: Campus, 1990.</w:t>
      </w:r>
    </w:p>
    <w:p w:rsidR="003E38A6" w:rsidRPr="00970F80" w:rsidRDefault="00F30E21" w:rsidP="007A5075">
      <w:pPr>
        <w:autoSpaceDE w:val="0"/>
        <w:autoSpaceDN w:val="0"/>
        <w:adjustRightInd w:val="0"/>
        <w:spacing w:before="120" w:after="120" w:line="240" w:lineRule="auto"/>
        <w:rPr>
          <w:rFonts w:ascii="Times New Roman" w:hAnsi="Times New Roman"/>
          <w:sz w:val="24"/>
          <w:szCs w:val="24"/>
          <w:lang w:val="en-US" w:eastAsia="pt-BR"/>
        </w:rPr>
      </w:pPr>
      <w:r w:rsidRPr="003157EE">
        <w:rPr>
          <w:rFonts w:ascii="Times New Roman" w:hAnsi="Times New Roman"/>
          <w:sz w:val="24"/>
          <w:szCs w:val="24"/>
          <w:lang w:eastAsia="pt-BR"/>
        </w:rPr>
        <w:t>PORTER, M</w:t>
      </w:r>
      <w:r w:rsidR="0085339A">
        <w:rPr>
          <w:rFonts w:ascii="Times New Roman" w:hAnsi="Times New Roman"/>
          <w:sz w:val="24"/>
          <w:szCs w:val="24"/>
          <w:lang w:eastAsia="pt-BR"/>
        </w:rPr>
        <w:t>.</w:t>
      </w:r>
      <w:r w:rsidRPr="003157EE">
        <w:rPr>
          <w:rFonts w:ascii="Times New Roman" w:hAnsi="Times New Roman"/>
          <w:sz w:val="24"/>
          <w:szCs w:val="24"/>
          <w:lang w:eastAsia="pt-BR"/>
        </w:rPr>
        <w:t xml:space="preserve"> E. </w:t>
      </w:r>
      <w:r w:rsidRPr="005F1D07">
        <w:rPr>
          <w:rFonts w:ascii="Times New Roman" w:hAnsi="Times New Roman"/>
          <w:b/>
          <w:iCs/>
          <w:sz w:val="24"/>
          <w:szCs w:val="24"/>
          <w:lang w:eastAsia="pt-BR"/>
        </w:rPr>
        <w:t>Estratégia Competitiva – Técnicas para análise de indústrias e da concorrência</w:t>
      </w:r>
      <w:r w:rsidRPr="005F1D07">
        <w:rPr>
          <w:rFonts w:ascii="Times New Roman" w:hAnsi="Times New Roman"/>
          <w:b/>
          <w:sz w:val="24"/>
          <w:szCs w:val="24"/>
          <w:lang w:eastAsia="pt-BR"/>
        </w:rPr>
        <w:t>.</w:t>
      </w:r>
      <w:r w:rsidRPr="003157EE">
        <w:rPr>
          <w:rFonts w:ascii="Times New Roman" w:hAnsi="Times New Roman"/>
          <w:sz w:val="24"/>
          <w:szCs w:val="24"/>
          <w:lang w:eastAsia="pt-BR"/>
        </w:rPr>
        <w:t xml:space="preserve"> </w:t>
      </w:r>
      <w:r w:rsidR="0085339A" w:rsidRPr="00DC0D51">
        <w:rPr>
          <w:rFonts w:ascii="Times New Roman" w:hAnsi="Times New Roman"/>
          <w:sz w:val="24"/>
          <w:szCs w:val="24"/>
          <w:lang w:val="en-US" w:eastAsia="pt-BR"/>
        </w:rPr>
        <w:t>18 ed</w:t>
      </w:r>
      <w:r w:rsidRPr="00970F80">
        <w:rPr>
          <w:rFonts w:ascii="Times New Roman" w:hAnsi="Times New Roman"/>
          <w:sz w:val="24"/>
          <w:szCs w:val="24"/>
          <w:lang w:val="en-US" w:eastAsia="pt-BR"/>
        </w:rPr>
        <w:t>. São Paulo-SP: Campus, 1986.</w:t>
      </w:r>
    </w:p>
    <w:p w:rsidR="003E38A6" w:rsidRDefault="00F30E21" w:rsidP="007A5075">
      <w:pPr>
        <w:widowControl w:val="0"/>
        <w:autoSpaceDE w:val="0"/>
        <w:autoSpaceDN w:val="0"/>
        <w:adjustRightInd w:val="0"/>
        <w:spacing w:before="120" w:after="120" w:line="240" w:lineRule="auto"/>
        <w:rPr>
          <w:rFonts w:ascii="Times New Roman" w:hAnsi="Times New Roman"/>
          <w:sz w:val="24"/>
          <w:szCs w:val="24"/>
          <w:lang w:val="en-US" w:eastAsia="pt-BR"/>
        </w:rPr>
      </w:pPr>
      <w:r w:rsidRPr="003157EE">
        <w:rPr>
          <w:rFonts w:ascii="Times New Roman" w:hAnsi="Times New Roman"/>
          <w:sz w:val="24"/>
          <w:szCs w:val="24"/>
          <w:lang w:val="en-US" w:eastAsia="pt-BR"/>
        </w:rPr>
        <w:t xml:space="preserve">PORTER, M. </w:t>
      </w:r>
      <w:proofErr w:type="gramStart"/>
      <w:r w:rsidRPr="0085339A">
        <w:rPr>
          <w:rFonts w:ascii="Times New Roman" w:hAnsi="Times New Roman"/>
          <w:bCs/>
          <w:sz w:val="24"/>
          <w:szCs w:val="24"/>
          <w:lang w:val="en-US" w:eastAsia="pt-BR"/>
        </w:rPr>
        <w:t>On competition</w:t>
      </w:r>
      <w:r w:rsidRPr="0085339A">
        <w:rPr>
          <w:rFonts w:ascii="Times New Roman" w:hAnsi="Times New Roman"/>
          <w:sz w:val="24"/>
          <w:szCs w:val="24"/>
          <w:lang w:val="en-US" w:eastAsia="pt-BR"/>
        </w:rPr>
        <w:t>.</w:t>
      </w:r>
      <w:proofErr w:type="gramEnd"/>
      <w:r w:rsidRPr="003157EE">
        <w:rPr>
          <w:rFonts w:ascii="Times New Roman" w:hAnsi="Times New Roman"/>
          <w:sz w:val="24"/>
          <w:szCs w:val="24"/>
          <w:lang w:val="en-US" w:eastAsia="pt-BR"/>
        </w:rPr>
        <w:t xml:space="preserve"> </w:t>
      </w:r>
      <w:r w:rsidRPr="0085339A">
        <w:rPr>
          <w:rFonts w:ascii="Times New Roman" w:hAnsi="Times New Roman"/>
          <w:b/>
          <w:sz w:val="24"/>
          <w:szCs w:val="24"/>
          <w:lang w:val="en-US" w:eastAsia="pt-BR"/>
        </w:rPr>
        <w:t>Boston: Harvard Business Review Book</w:t>
      </w:r>
      <w:r w:rsidRPr="003157EE">
        <w:rPr>
          <w:rFonts w:ascii="Times New Roman" w:hAnsi="Times New Roman"/>
          <w:sz w:val="24"/>
          <w:szCs w:val="24"/>
          <w:lang w:val="en-US" w:eastAsia="pt-BR"/>
        </w:rPr>
        <w:t>, 1998</w:t>
      </w:r>
      <w:r>
        <w:rPr>
          <w:rFonts w:ascii="Times New Roman" w:hAnsi="Times New Roman"/>
          <w:sz w:val="24"/>
          <w:szCs w:val="24"/>
          <w:lang w:val="en-US" w:eastAsia="pt-BR"/>
        </w:rPr>
        <w:t>.</w:t>
      </w:r>
    </w:p>
    <w:p w:rsidR="003E38A6" w:rsidRDefault="00F30E21" w:rsidP="007A5075">
      <w:pPr>
        <w:widowControl w:val="0"/>
        <w:autoSpaceDE w:val="0"/>
        <w:autoSpaceDN w:val="0"/>
        <w:adjustRightInd w:val="0"/>
        <w:spacing w:before="120" w:after="120" w:line="240" w:lineRule="auto"/>
        <w:rPr>
          <w:rFonts w:ascii="Times New Roman" w:hAnsi="Times New Roman"/>
          <w:sz w:val="24"/>
          <w:szCs w:val="24"/>
          <w:lang w:val="en-US" w:eastAsia="pt-BR"/>
        </w:rPr>
      </w:pPr>
      <w:proofErr w:type="spellStart"/>
      <w:proofErr w:type="gramStart"/>
      <w:r w:rsidRPr="003157EE">
        <w:rPr>
          <w:rFonts w:ascii="Times New Roman" w:hAnsi="Times New Roman"/>
          <w:sz w:val="24"/>
          <w:szCs w:val="24"/>
          <w:lang w:val="en-US" w:eastAsia="pt-BR"/>
        </w:rPr>
        <w:t>PRAHALAD</w:t>
      </w:r>
      <w:proofErr w:type="spellEnd"/>
      <w:r w:rsidRPr="003157EE">
        <w:rPr>
          <w:rFonts w:ascii="Times New Roman" w:hAnsi="Times New Roman"/>
          <w:sz w:val="24"/>
          <w:szCs w:val="24"/>
          <w:lang w:val="en-US" w:eastAsia="pt-BR"/>
        </w:rPr>
        <w:t>, C. K.; HAMEL, G.</w:t>
      </w:r>
      <w:proofErr w:type="gramEnd"/>
      <w:r w:rsidRPr="003157EE">
        <w:rPr>
          <w:rFonts w:ascii="Times New Roman" w:hAnsi="Times New Roman"/>
          <w:sz w:val="24"/>
          <w:szCs w:val="24"/>
          <w:lang w:val="en-US" w:eastAsia="pt-BR"/>
        </w:rPr>
        <w:t xml:space="preserve"> </w:t>
      </w:r>
      <w:proofErr w:type="gramStart"/>
      <w:r w:rsidRPr="0085339A">
        <w:rPr>
          <w:rFonts w:ascii="Times New Roman" w:hAnsi="Times New Roman"/>
          <w:sz w:val="24"/>
          <w:szCs w:val="24"/>
          <w:lang w:val="en-US" w:eastAsia="pt-BR"/>
        </w:rPr>
        <w:t>The Core Competence of the Corporation.</w:t>
      </w:r>
      <w:proofErr w:type="gramEnd"/>
      <w:r w:rsidRPr="003157EE">
        <w:rPr>
          <w:rFonts w:ascii="Times New Roman" w:hAnsi="Times New Roman"/>
          <w:sz w:val="24"/>
          <w:szCs w:val="24"/>
          <w:lang w:val="en-US" w:eastAsia="pt-BR"/>
        </w:rPr>
        <w:t xml:space="preserve"> </w:t>
      </w:r>
      <w:r w:rsidRPr="0085339A">
        <w:rPr>
          <w:rFonts w:ascii="Times New Roman" w:hAnsi="Times New Roman"/>
          <w:b/>
          <w:sz w:val="24"/>
          <w:szCs w:val="24"/>
          <w:lang w:val="en-US" w:eastAsia="pt-BR"/>
        </w:rPr>
        <w:t>Harvard Business Review</w:t>
      </w:r>
      <w:r w:rsidRPr="003157EE">
        <w:rPr>
          <w:rFonts w:ascii="Times New Roman" w:hAnsi="Times New Roman"/>
          <w:sz w:val="24"/>
          <w:szCs w:val="24"/>
          <w:lang w:val="en-US" w:eastAsia="pt-BR"/>
        </w:rPr>
        <w:t>, May/ Jun., p. 79-91, 1990.</w:t>
      </w:r>
    </w:p>
    <w:p w:rsidR="003E38A6" w:rsidRPr="002E68A1" w:rsidRDefault="00F30E21" w:rsidP="007A5075">
      <w:pPr>
        <w:autoSpaceDE w:val="0"/>
        <w:autoSpaceDN w:val="0"/>
        <w:adjustRightInd w:val="0"/>
        <w:spacing w:before="120" w:after="120" w:line="240" w:lineRule="auto"/>
        <w:rPr>
          <w:rFonts w:ascii="Times New Roman" w:hAnsi="Times New Roman"/>
          <w:sz w:val="24"/>
          <w:szCs w:val="24"/>
          <w:lang w:eastAsia="pt-BR"/>
        </w:rPr>
      </w:pPr>
      <w:proofErr w:type="spellStart"/>
      <w:proofErr w:type="gramStart"/>
      <w:r w:rsidRPr="003157EE">
        <w:rPr>
          <w:rFonts w:ascii="Times New Roman" w:hAnsi="Times New Roman"/>
          <w:sz w:val="24"/>
          <w:szCs w:val="24"/>
          <w:lang w:val="en-US" w:eastAsia="pt-BR"/>
        </w:rPr>
        <w:t>SAXENIAN</w:t>
      </w:r>
      <w:proofErr w:type="spellEnd"/>
      <w:r w:rsidRPr="003157EE">
        <w:rPr>
          <w:rFonts w:ascii="Times New Roman" w:hAnsi="Times New Roman"/>
          <w:sz w:val="24"/>
          <w:szCs w:val="24"/>
          <w:lang w:val="en-US" w:eastAsia="pt-BR"/>
        </w:rPr>
        <w:t xml:space="preserve">, A. L. </w:t>
      </w:r>
      <w:r w:rsidRPr="0085339A">
        <w:rPr>
          <w:rFonts w:ascii="Times New Roman" w:hAnsi="Times New Roman"/>
          <w:sz w:val="24"/>
          <w:szCs w:val="24"/>
          <w:lang w:val="en-US" w:eastAsia="pt-BR"/>
        </w:rPr>
        <w:t>Regional networks and the resurgence of Silicon Valley.</w:t>
      </w:r>
      <w:proofErr w:type="gramEnd"/>
      <w:r w:rsidRPr="003157EE">
        <w:rPr>
          <w:rFonts w:ascii="Times New Roman" w:hAnsi="Times New Roman"/>
          <w:sz w:val="24"/>
          <w:szCs w:val="24"/>
          <w:lang w:val="en-US" w:eastAsia="pt-BR"/>
        </w:rPr>
        <w:t xml:space="preserve"> </w:t>
      </w:r>
      <w:proofErr w:type="spellStart"/>
      <w:r w:rsidRPr="0085339A">
        <w:rPr>
          <w:rFonts w:ascii="Times New Roman" w:hAnsi="Times New Roman"/>
          <w:b/>
          <w:sz w:val="24"/>
          <w:szCs w:val="24"/>
          <w:lang w:eastAsia="pt-BR"/>
        </w:rPr>
        <w:t>California</w:t>
      </w:r>
      <w:proofErr w:type="spellEnd"/>
      <w:r w:rsidRPr="0085339A">
        <w:rPr>
          <w:rFonts w:ascii="Times New Roman" w:hAnsi="Times New Roman"/>
          <w:b/>
          <w:sz w:val="24"/>
          <w:szCs w:val="24"/>
          <w:lang w:eastAsia="pt-BR"/>
        </w:rPr>
        <w:t xml:space="preserve"> Management </w:t>
      </w:r>
      <w:proofErr w:type="spellStart"/>
      <w:r w:rsidRPr="0085339A">
        <w:rPr>
          <w:rFonts w:ascii="Times New Roman" w:hAnsi="Times New Roman"/>
          <w:b/>
          <w:sz w:val="24"/>
          <w:szCs w:val="24"/>
          <w:lang w:eastAsia="pt-BR"/>
        </w:rPr>
        <w:t>Review</w:t>
      </w:r>
      <w:proofErr w:type="spellEnd"/>
      <w:r>
        <w:rPr>
          <w:rFonts w:ascii="Times New Roman" w:hAnsi="Times New Roman"/>
          <w:sz w:val="24"/>
          <w:szCs w:val="24"/>
          <w:lang w:eastAsia="pt-BR"/>
        </w:rPr>
        <w:t xml:space="preserve">. </w:t>
      </w:r>
      <w:proofErr w:type="gramStart"/>
      <w:r w:rsidR="0085339A">
        <w:rPr>
          <w:rFonts w:ascii="Times New Roman" w:hAnsi="Times New Roman"/>
          <w:sz w:val="24"/>
          <w:szCs w:val="24"/>
          <w:lang w:eastAsia="pt-BR"/>
        </w:rPr>
        <w:t>v.</w:t>
      </w:r>
      <w:proofErr w:type="gramEnd"/>
      <w:r w:rsidRPr="002E68A1">
        <w:rPr>
          <w:rFonts w:ascii="Times New Roman" w:hAnsi="Times New Roman"/>
          <w:sz w:val="24"/>
          <w:szCs w:val="24"/>
          <w:lang w:eastAsia="pt-BR"/>
        </w:rPr>
        <w:t xml:space="preserve"> 33, n</w:t>
      </w:r>
      <w:r w:rsidR="0085339A">
        <w:rPr>
          <w:rFonts w:ascii="Times New Roman" w:hAnsi="Times New Roman"/>
          <w:sz w:val="24"/>
          <w:szCs w:val="24"/>
          <w:lang w:eastAsia="pt-BR"/>
        </w:rPr>
        <w:t>.</w:t>
      </w:r>
      <w:r w:rsidRPr="002E68A1">
        <w:rPr>
          <w:rFonts w:ascii="Times New Roman" w:hAnsi="Times New Roman"/>
          <w:sz w:val="24"/>
          <w:szCs w:val="24"/>
          <w:lang w:eastAsia="pt-BR"/>
        </w:rPr>
        <w:t xml:space="preserve"> 1, p. 89-112, 1990.</w:t>
      </w:r>
    </w:p>
    <w:p w:rsidR="003E38A6" w:rsidRDefault="00F30E21" w:rsidP="007A5075">
      <w:pPr>
        <w:pStyle w:val="Default"/>
        <w:spacing w:before="120" w:after="120"/>
      </w:pPr>
      <w:r w:rsidRPr="003157EE">
        <w:t>SCHMIDT, F.</w:t>
      </w:r>
      <w:r w:rsidR="0085339A">
        <w:t xml:space="preserve"> </w:t>
      </w:r>
      <w:r w:rsidRPr="003157EE">
        <w:t>H</w:t>
      </w:r>
      <w:r w:rsidRPr="005F1D07">
        <w:t xml:space="preserve">. </w:t>
      </w:r>
      <w:r w:rsidRPr="005F1D07">
        <w:rPr>
          <w:bCs/>
        </w:rPr>
        <w:t>O impacto das estratégias colaborativas na Indústria de Transporte Aéreo</w:t>
      </w:r>
      <w:r w:rsidRPr="003157EE">
        <w:rPr>
          <w:b/>
          <w:bCs/>
        </w:rPr>
        <w:t xml:space="preserve">. </w:t>
      </w:r>
      <w:r w:rsidR="003E38A6" w:rsidRPr="003E38A6">
        <w:rPr>
          <w:bCs/>
        </w:rPr>
        <w:t>2006.</w:t>
      </w:r>
      <w:r w:rsidR="003E38A6">
        <w:rPr>
          <w:b/>
          <w:bCs/>
        </w:rPr>
        <w:t xml:space="preserve"> </w:t>
      </w:r>
      <w:r w:rsidRPr="005F1D07">
        <w:rPr>
          <w:b/>
        </w:rPr>
        <w:t>Dissertação</w:t>
      </w:r>
      <w:r>
        <w:t xml:space="preserve"> (Mestrado)</w:t>
      </w:r>
      <w:r w:rsidR="003E38A6">
        <w:t xml:space="preserve"> Programa de Pós-Graduação em Administração</w:t>
      </w:r>
      <w:r w:rsidRPr="003157EE">
        <w:t xml:space="preserve">. </w:t>
      </w:r>
      <w:r w:rsidR="003E38A6" w:rsidRPr="003157EE">
        <w:t>Pontifícia Universidade Católica do Rio de Janeiro</w:t>
      </w:r>
      <w:r w:rsidR="003E38A6">
        <w:t>,</w:t>
      </w:r>
      <w:r w:rsidR="003E38A6" w:rsidRPr="003157EE">
        <w:t xml:space="preserve"> </w:t>
      </w:r>
      <w:r w:rsidRPr="003157EE">
        <w:t>Rio de Janeiro, 2006.</w:t>
      </w:r>
    </w:p>
    <w:p w:rsidR="003E38A6" w:rsidRDefault="00F30E21" w:rsidP="007A5075">
      <w:pPr>
        <w:pStyle w:val="Default"/>
        <w:spacing w:before="120" w:after="120"/>
      </w:pPr>
      <w:r w:rsidRPr="003157EE">
        <w:t xml:space="preserve">SILVA, D. H. </w:t>
      </w:r>
      <w:r w:rsidRPr="0085339A">
        <w:t xml:space="preserve">Cooperação Internacional em Ciência e Tecnologia: oportunidades e riscos. </w:t>
      </w:r>
      <w:r w:rsidRPr="0085339A">
        <w:rPr>
          <w:b/>
          <w:bCs/>
        </w:rPr>
        <w:t>Revista Brasileira de Política Internacional</w:t>
      </w:r>
      <w:r>
        <w:t>, v</w:t>
      </w:r>
      <w:r w:rsidR="0085339A">
        <w:t>.</w:t>
      </w:r>
      <w:r>
        <w:t xml:space="preserve"> </w:t>
      </w:r>
      <w:r w:rsidRPr="003157EE">
        <w:t>50, n</w:t>
      </w:r>
      <w:r w:rsidR="0085339A">
        <w:t>.</w:t>
      </w:r>
      <w:r>
        <w:t xml:space="preserve"> </w:t>
      </w:r>
      <w:r w:rsidRPr="003157EE">
        <w:t>1, Brasília, 2007.</w:t>
      </w:r>
    </w:p>
    <w:p w:rsidR="003E38A6" w:rsidRPr="00742C3C" w:rsidRDefault="00F30E21" w:rsidP="007A5075">
      <w:pPr>
        <w:pStyle w:val="Default"/>
        <w:spacing w:before="120" w:after="120"/>
        <w:rPr>
          <w:lang w:val="en-US"/>
        </w:rPr>
      </w:pPr>
      <w:r w:rsidRPr="003157EE">
        <w:t>SILVA, J.</w:t>
      </w:r>
      <w:r w:rsidR="0085339A">
        <w:t xml:space="preserve"> </w:t>
      </w:r>
      <w:r w:rsidRPr="003157EE">
        <w:t>F.; MOTTA, P.</w:t>
      </w:r>
      <w:r w:rsidR="0085339A">
        <w:t xml:space="preserve"> </w:t>
      </w:r>
      <w:r w:rsidRPr="003157EE">
        <w:t>C.; COSTA, L.</w:t>
      </w:r>
      <w:r w:rsidR="0085339A">
        <w:t xml:space="preserve"> </w:t>
      </w:r>
      <w:r w:rsidRPr="003157EE">
        <w:t>S.</w:t>
      </w:r>
      <w:r w:rsidR="0085339A">
        <w:t xml:space="preserve"> </w:t>
      </w:r>
      <w:r w:rsidRPr="003157EE">
        <w:t xml:space="preserve">V. </w:t>
      </w:r>
      <w:r w:rsidRPr="0085339A">
        <w:t>Coalinhamento entre estratégias competitivas e colaborativas e desempenho de empresas</w:t>
      </w:r>
      <w:r w:rsidRPr="0085339A">
        <w:rPr>
          <w:b/>
        </w:rPr>
        <w:t xml:space="preserve">. </w:t>
      </w:r>
      <w:r w:rsidRPr="00742C3C">
        <w:rPr>
          <w:b/>
          <w:bCs/>
          <w:lang w:val="en-US"/>
        </w:rPr>
        <w:t xml:space="preserve">RAE – </w:t>
      </w:r>
      <w:proofErr w:type="spellStart"/>
      <w:r w:rsidRPr="00742C3C">
        <w:rPr>
          <w:b/>
          <w:bCs/>
          <w:lang w:val="en-US"/>
        </w:rPr>
        <w:t>Revista</w:t>
      </w:r>
      <w:proofErr w:type="spellEnd"/>
      <w:r w:rsidRPr="00742C3C">
        <w:rPr>
          <w:b/>
          <w:bCs/>
          <w:lang w:val="en-US"/>
        </w:rPr>
        <w:t xml:space="preserve"> de </w:t>
      </w:r>
      <w:proofErr w:type="spellStart"/>
      <w:r w:rsidRPr="00742C3C">
        <w:rPr>
          <w:b/>
          <w:bCs/>
          <w:lang w:val="en-US"/>
        </w:rPr>
        <w:t>Administração</w:t>
      </w:r>
      <w:proofErr w:type="spellEnd"/>
      <w:r w:rsidRPr="00742C3C">
        <w:rPr>
          <w:b/>
          <w:bCs/>
          <w:lang w:val="en-US"/>
        </w:rPr>
        <w:t xml:space="preserve"> de </w:t>
      </w:r>
      <w:proofErr w:type="spellStart"/>
      <w:r w:rsidRPr="00742C3C">
        <w:rPr>
          <w:b/>
          <w:bCs/>
          <w:lang w:val="en-US"/>
        </w:rPr>
        <w:t>Empresas</w:t>
      </w:r>
      <w:proofErr w:type="spellEnd"/>
      <w:r w:rsidRPr="00742C3C">
        <w:rPr>
          <w:b/>
          <w:bCs/>
          <w:lang w:val="en-US"/>
        </w:rPr>
        <w:t xml:space="preserve">, </w:t>
      </w:r>
      <w:r w:rsidRPr="00742C3C">
        <w:rPr>
          <w:lang w:val="en-US"/>
        </w:rPr>
        <w:t>v</w:t>
      </w:r>
      <w:r w:rsidR="0085339A" w:rsidRPr="00742C3C">
        <w:rPr>
          <w:lang w:val="en-US"/>
        </w:rPr>
        <w:t>.</w:t>
      </w:r>
      <w:r w:rsidRPr="00742C3C">
        <w:rPr>
          <w:lang w:val="en-US"/>
        </w:rPr>
        <w:t xml:space="preserve"> 47, n</w:t>
      </w:r>
      <w:r w:rsidR="0085339A" w:rsidRPr="00742C3C">
        <w:rPr>
          <w:lang w:val="en-US"/>
        </w:rPr>
        <w:t>.</w:t>
      </w:r>
      <w:r w:rsidRPr="00742C3C">
        <w:rPr>
          <w:lang w:val="en-US"/>
        </w:rPr>
        <w:t xml:space="preserve"> 4, 2007.</w:t>
      </w:r>
    </w:p>
    <w:p w:rsidR="003E38A6" w:rsidRDefault="00F30E21" w:rsidP="007A5075">
      <w:pPr>
        <w:widowControl w:val="0"/>
        <w:autoSpaceDE w:val="0"/>
        <w:autoSpaceDN w:val="0"/>
        <w:adjustRightInd w:val="0"/>
        <w:spacing w:before="120" w:after="120" w:line="240" w:lineRule="auto"/>
        <w:rPr>
          <w:rFonts w:ascii="Times New Roman" w:hAnsi="Times New Roman"/>
          <w:sz w:val="24"/>
          <w:szCs w:val="24"/>
          <w:lang w:val="en-US" w:eastAsia="pt-BR"/>
        </w:rPr>
      </w:pPr>
      <w:r w:rsidRPr="003157EE">
        <w:rPr>
          <w:rFonts w:ascii="Times New Roman" w:hAnsi="Times New Roman"/>
          <w:sz w:val="24"/>
          <w:szCs w:val="24"/>
          <w:lang w:val="en-US" w:eastAsia="pt-BR"/>
        </w:rPr>
        <w:t xml:space="preserve">STOCK, G.; </w:t>
      </w:r>
      <w:proofErr w:type="spellStart"/>
      <w:r w:rsidRPr="003157EE">
        <w:rPr>
          <w:rFonts w:ascii="Times New Roman" w:hAnsi="Times New Roman"/>
          <w:sz w:val="24"/>
          <w:szCs w:val="24"/>
          <w:lang w:val="en-US" w:eastAsia="pt-BR"/>
        </w:rPr>
        <w:t>GREIS</w:t>
      </w:r>
      <w:proofErr w:type="spellEnd"/>
      <w:r w:rsidRPr="003157EE">
        <w:rPr>
          <w:rFonts w:ascii="Times New Roman" w:hAnsi="Times New Roman"/>
          <w:sz w:val="24"/>
          <w:szCs w:val="24"/>
          <w:lang w:val="en-US" w:eastAsia="pt-BR"/>
        </w:rPr>
        <w:t xml:space="preserve">, N. P.; </w:t>
      </w:r>
      <w:proofErr w:type="spellStart"/>
      <w:r w:rsidRPr="003157EE">
        <w:rPr>
          <w:rFonts w:ascii="Times New Roman" w:hAnsi="Times New Roman"/>
          <w:sz w:val="24"/>
          <w:szCs w:val="24"/>
          <w:lang w:val="en-US" w:eastAsia="pt-BR"/>
        </w:rPr>
        <w:t>KASARDA</w:t>
      </w:r>
      <w:proofErr w:type="spellEnd"/>
      <w:r w:rsidRPr="003157EE">
        <w:rPr>
          <w:rFonts w:ascii="Times New Roman" w:hAnsi="Times New Roman"/>
          <w:sz w:val="24"/>
          <w:szCs w:val="24"/>
          <w:lang w:val="en-US" w:eastAsia="pt-BR"/>
        </w:rPr>
        <w:t xml:space="preserve">, J. D. </w:t>
      </w:r>
      <w:r w:rsidRPr="0085339A">
        <w:rPr>
          <w:rFonts w:ascii="Times New Roman" w:hAnsi="Times New Roman"/>
          <w:sz w:val="24"/>
          <w:szCs w:val="24"/>
          <w:lang w:val="en-US" w:eastAsia="pt-BR"/>
        </w:rPr>
        <w:t xml:space="preserve">Enterprise logistics and supply chain structure: the role of fit. </w:t>
      </w:r>
      <w:proofErr w:type="gramStart"/>
      <w:r w:rsidRPr="0085339A">
        <w:rPr>
          <w:rFonts w:ascii="Times New Roman" w:hAnsi="Times New Roman"/>
          <w:b/>
          <w:sz w:val="24"/>
          <w:szCs w:val="24"/>
          <w:lang w:val="en-US" w:eastAsia="pt-BR"/>
        </w:rPr>
        <w:t>Journal of Operations Management.</w:t>
      </w:r>
      <w:proofErr w:type="gramEnd"/>
      <w:r>
        <w:rPr>
          <w:rFonts w:ascii="Times New Roman" w:hAnsi="Times New Roman"/>
          <w:sz w:val="24"/>
          <w:szCs w:val="24"/>
          <w:lang w:val="en-US" w:eastAsia="pt-BR"/>
        </w:rPr>
        <w:t xml:space="preserve"> </w:t>
      </w:r>
      <w:r w:rsidR="0085339A">
        <w:rPr>
          <w:rFonts w:ascii="Times New Roman" w:hAnsi="Times New Roman"/>
          <w:sz w:val="24"/>
          <w:szCs w:val="24"/>
          <w:lang w:val="en-US" w:eastAsia="pt-BR"/>
        </w:rPr>
        <w:t>v.</w:t>
      </w:r>
      <w:r w:rsidRPr="003157EE">
        <w:rPr>
          <w:rFonts w:ascii="Times New Roman" w:hAnsi="Times New Roman"/>
          <w:sz w:val="24"/>
          <w:szCs w:val="24"/>
          <w:lang w:val="en-US" w:eastAsia="pt-BR"/>
        </w:rPr>
        <w:t xml:space="preserve"> 18, p. 531-547, 2000.</w:t>
      </w:r>
    </w:p>
    <w:p w:rsidR="003E38A6" w:rsidRPr="00970F80" w:rsidRDefault="00F30E21" w:rsidP="007A5075">
      <w:pPr>
        <w:widowControl w:val="0"/>
        <w:autoSpaceDE w:val="0"/>
        <w:autoSpaceDN w:val="0"/>
        <w:adjustRightInd w:val="0"/>
        <w:spacing w:before="120" w:after="120" w:line="240" w:lineRule="auto"/>
        <w:rPr>
          <w:rFonts w:ascii="Times New Roman" w:hAnsi="Times New Roman"/>
          <w:sz w:val="24"/>
          <w:szCs w:val="24"/>
          <w:lang w:val="en-US" w:eastAsia="pt-BR"/>
        </w:rPr>
      </w:pPr>
      <w:proofErr w:type="spellStart"/>
      <w:r w:rsidRPr="003157EE">
        <w:rPr>
          <w:rFonts w:ascii="Times New Roman" w:hAnsi="Times New Roman"/>
          <w:sz w:val="24"/>
          <w:szCs w:val="24"/>
          <w:lang w:val="en-US" w:eastAsia="pt-BR"/>
        </w:rPr>
        <w:t>STORPER</w:t>
      </w:r>
      <w:proofErr w:type="spellEnd"/>
      <w:r w:rsidRPr="003157EE">
        <w:rPr>
          <w:rFonts w:ascii="Times New Roman" w:hAnsi="Times New Roman"/>
          <w:sz w:val="24"/>
          <w:szCs w:val="24"/>
          <w:lang w:val="en-US" w:eastAsia="pt-BR"/>
        </w:rPr>
        <w:t xml:space="preserve">, M.; HARRISON, B. </w:t>
      </w:r>
      <w:r w:rsidRPr="0085339A">
        <w:rPr>
          <w:rFonts w:ascii="Times New Roman" w:hAnsi="Times New Roman"/>
          <w:sz w:val="24"/>
          <w:szCs w:val="24"/>
          <w:lang w:val="en-US" w:eastAsia="pt-BR"/>
        </w:rPr>
        <w:t>Flexibility, hierarchy and regional development: the changing structure of industrial production systems and their forms of governance in the 1990s.</w:t>
      </w:r>
      <w:r w:rsidRPr="003157EE">
        <w:rPr>
          <w:rFonts w:ascii="Times New Roman" w:hAnsi="Times New Roman"/>
          <w:sz w:val="24"/>
          <w:szCs w:val="24"/>
          <w:lang w:val="en-US" w:eastAsia="pt-BR"/>
        </w:rPr>
        <w:t xml:space="preserve"> </w:t>
      </w:r>
      <w:proofErr w:type="gramStart"/>
      <w:r w:rsidRPr="0085339A">
        <w:rPr>
          <w:rFonts w:ascii="Times New Roman" w:hAnsi="Times New Roman"/>
          <w:b/>
          <w:sz w:val="24"/>
          <w:szCs w:val="24"/>
          <w:lang w:val="en-US" w:eastAsia="pt-BR"/>
        </w:rPr>
        <w:t>Research Policy</w:t>
      </w:r>
      <w:r>
        <w:rPr>
          <w:rFonts w:ascii="Times New Roman" w:hAnsi="Times New Roman"/>
          <w:sz w:val="24"/>
          <w:szCs w:val="24"/>
          <w:lang w:val="en-US" w:eastAsia="pt-BR"/>
        </w:rPr>
        <w:t>.</w:t>
      </w:r>
      <w:proofErr w:type="gramEnd"/>
      <w:r>
        <w:rPr>
          <w:rFonts w:ascii="Times New Roman" w:hAnsi="Times New Roman"/>
          <w:sz w:val="24"/>
          <w:szCs w:val="24"/>
          <w:lang w:val="en-US" w:eastAsia="pt-BR"/>
        </w:rPr>
        <w:t xml:space="preserve"> </w:t>
      </w:r>
      <w:r w:rsidR="0085339A">
        <w:rPr>
          <w:rFonts w:ascii="Times New Roman" w:hAnsi="Times New Roman"/>
          <w:sz w:val="24"/>
          <w:szCs w:val="24"/>
          <w:lang w:val="en-US" w:eastAsia="pt-BR"/>
        </w:rPr>
        <w:t>v.</w:t>
      </w:r>
      <w:r w:rsidRPr="00970F80">
        <w:rPr>
          <w:rFonts w:ascii="Times New Roman" w:hAnsi="Times New Roman"/>
          <w:sz w:val="24"/>
          <w:szCs w:val="24"/>
          <w:lang w:val="en-US" w:eastAsia="pt-BR"/>
        </w:rPr>
        <w:t xml:space="preserve"> 20, n</w:t>
      </w:r>
      <w:r w:rsidR="0085339A">
        <w:rPr>
          <w:rFonts w:ascii="Times New Roman" w:hAnsi="Times New Roman"/>
          <w:sz w:val="24"/>
          <w:szCs w:val="24"/>
          <w:lang w:val="en-US" w:eastAsia="pt-BR"/>
        </w:rPr>
        <w:t>.</w:t>
      </w:r>
      <w:r w:rsidRPr="00970F80">
        <w:rPr>
          <w:rFonts w:ascii="Times New Roman" w:hAnsi="Times New Roman"/>
          <w:sz w:val="24"/>
          <w:szCs w:val="24"/>
          <w:lang w:val="en-US" w:eastAsia="pt-BR"/>
        </w:rPr>
        <w:t xml:space="preserve"> 5, p. 407- 423, 1991.</w:t>
      </w:r>
    </w:p>
    <w:p w:rsidR="003E38A6" w:rsidRDefault="00F30E21" w:rsidP="007A5075">
      <w:pPr>
        <w:pStyle w:val="Default"/>
        <w:spacing w:before="120" w:after="120"/>
        <w:rPr>
          <w:lang w:val="en-US"/>
        </w:rPr>
      </w:pPr>
      <w:r w:rsidRPr="003157EE">
        <w:rPr>
          <w:lang w:val="en-US"/>
        </w:rPr>
        <w:t xml:space="preserve">TSAI, W. </w:t>
      </w:r>
      <w:r w:rsidRPr="0085339A">
        <w:rPr>
          <w:lang w:val="en-US"/>
        </w:rPr>
        <w:t>Social Structure of “</w:t>
      </w:r>
      <w:proofErr w:type="spellStart"/>
      <w:r w:rsidRPr="0085339A">
        <w:rPr>
          <w:lang w:val="en-US"/>
        </w:rPr>
        <w:t>Coopetition</w:t>
      </w:r>
      <w:proofErr w:type="spellEnd"/>
      <w:r w:rsidRPr="0085339A">
        <w:rPr>
          <w:lang w:val="en-US"/>
        </w:rPr>
        <w:t xml:space="preserve">” Within a Multiunit Organization: Coordination, Competition, and </w:t>
      </w:r>
      <w:proofErr w:type="spellStart"/>
      <w:r w:rsidRPr="0085339A">
        <w:rPr>
          <w:lang w:val="en-US"/>
        </w:rPr>
        <w:t>Intraorganizational</w:t>
      </w:r>
      <w:proofErr w:type="spellEnd"/>
      <w:r w:rsidRPr="0085339A">
        <w:rPr>
          <w:lang w:val="en-US"/>
        </w:rPr>
        <w:t xml:space="preserve"> Knowledge Sharing.</w:t>
      </w:r>
      <w:r w:rsidRPr="003157EE">
        <w:rPr>
          <w:lang w:val="en-US"/>
        </w:rPr>
        <w:t xml:space="preserve"> </w:t>
      </w:r>
      <w:proofErr w:type="gramStart"/>
      <w:r w:rsidRPr="0085339A">
        <w:rPr>
          <w:b/>
          <w:bCs/>
          <w:lang w:val="en-US"/>
        </w:rPr>
        <w:t>Organization Science</w:t>
      </w:r>
      <w:r>
        <w:rPr>
          <w:lang w:val="en-US"/>
        </w:rPr>
        <w:t>, v</w:t>
      </w:r>
      <w:r w:rsidR="0085339A">
        <w:rPr>
          <w:lang w:val="en-US"/>
        </w:rPr>
        <w:t>.</w:t>
      </w:r>
      <w:r>
        <w:rPr>
          <w:lang w:val="en-US"/>
        </w:rPr>
        <w:t xml:space="preserve"> 13, n</w:t>
      </w:r>
      <w:r w:rsidR="0085339A">
        <w:rPr>
          <w:lang w:val="en-US"/>
        </w:rPr>
        <w:t>.</w:t>
      </w:r>
      <w:r>
        <w:rPr>
          <w:lang w:val="en-US"/>
        </w:rPr>
        <w:t xml:space="preserve"> </w:t>
      </w:r>
      <w:r w:rsidRPr="003157EE">
        <w:rPr>
          <w:lang w:val="en-US"/>
        </w:rPr>
        <w:t>2, 2002.</w:t>
      </w:r>
      <w:proofErr w:type="gramEnd"/>
    </w:p>
    <w:p w:rsidR="003E38A6" w:rsidRPr="00915205" w:rsidRDefault="00F30E21" w:rsidP="007A5075">
      <w:pPr>
        <w:pStyle w:val="Default"/>
        <w:tabs>
          <w:tab w:val="left" w:pos="2835"/>
        </w:tabs>
        <w:spacing w:before="120" w:after="120"/>
      </w:pPr>
      <w:proofErr w:type="gramStart"/>
      <w:r w:rsidRPr="003157EE">
        <w:rPr>
          <w:lang w:val="en-US"/>
        </w:rPr>
        <w:t xml:space="preserve">THOMPSON, A.M.; PERRY, </w:t>
      </w:r>
      <w:proofErr w:type="spellStart"/>
      <w:r w:rsidRPr="003157EE">
        <w:rPr>
          <w:lang w:val="en-US"/>
        </w:rPr>
        <w:t>J.L.</w:t>
      </w:r>
      <w:proofErr w:type="spellEnd"/>
      <w:r w:rsidRPr="003157EE">
        <w:rPr>
          <w:lang w:val="en-US"/>
        </w:rPr>
        <w:t xml:space="preserve">; MILLER, </w:t>
      </w:r>
      <w:proofErr w:type="spellStart"/>
      <w:r w:rsidRPr="003157EE">
        <w:rPr>
          <w:lang w:val="en-US"/>
        </w:rPr>
        <w:t>T.K.</w:t>
      </w:r>
      <w:proofErr w:type="spellEnd"/>
      <w:r w:rsidRPr="003157EE">
        <w:rPr>
          <w:lang w:val="en-US"/>
        </w:rPr>
        <w:t xml:space="preserve"> </w:t>
      </w:r>
      <w:r w:rsidRPr="0085339A">
        <w:rPr>
          <w:lang w:val="en-US"/>
        </w:rPr>
        <w:t>Conc</w:t>
      </w:r>
      <w:r w:rsidR="00261F1C">
        <w:rPr>
          <w:lang w:val="en-US"/>
        </w:rPr>
        <w:t xml:space="preserve">eptualizing and Measuring </w:t>
      </w:r>
      <w:r w:rsidRPr="0085339A">
        <w:rPr>
          <w:lang w:val="en-US"/>
        </w:rPr>
        <w:t>Collaboration.</w:t>
      </w:r>
      <w:proofErr w:type="gramEnd"/>
      <w:r w:rsidRPr="0085339A">
        <w:rPr>
          <w:lang w:val="en-US"/>
        </w:rPr>
        <w:t xml:space="preserve"> </w:t>
      </w:r>
      <w:proofErr w:type="spellStart"/>
      <w:r w:rsidRPr="0085339A">
        <w:rPr>
          <w:b/>
          <w:bCs/>
        </w:rPr>
        <w:t>Journal</w:t>
      </w:r>
      <w:proofErr w:type="spellEnd"/>
      <w:r w:rsidRPr="0085339A">
        <w:rPr>
          <w:b/>
          <w:bCs/>
        </w:rPr>
        <w:t xml:space="preserve"> </w:t>
      </w:r>
      <w:proofErr w:type="spellStart"/>
      <w:r w:rsidRPr="0085339A">
        <w:rPr>
          <w:b/>
          <w:bCs/>
        </w:rPr>
        <w:t>of</w:t>
      </w:r>
      <w:proofErr w:type="spellEnd"/>
      <w:r w:rsidRPr="0085339A">
        <w:rPr>
          <w:b/>
          <w:bCs/>
        </w:rPr>
        <w:t xml:space="preserve"> </w:t>
      </w:r>
      <w:proofErr w:type="spellStart"/>
      <w:r w:rsidRPr="0085339A">
        <w:rPr>
          <w:b/>
          <w:bCs/>
        </w:rPr>
        <w:t>Public</w:t>
      </w:r>
      <w:proofErr w:type="spellEnd"/>
      <w:r w:rsidRPr="0085339A">
        <w:rPr>
          <w:b/>
          <w:bCs/>
        </w:rPr>
        <w:t xml:space="preserve"> </w:t>
      </w:r>
      <w:proofErr w:type="spellStart"/>
      <w:r w:rsidRPr="0085339A">
        <w:rPr>
          <w:b/>
          <w:bCs/>
        </w:rPr>
        <w:t>Administration</w:t>
      </w:r>
      <w:proofErr w:type="spellEnd"/>
      <w:r w:rsidRPr="0085339A">
        <w:rPr>
          <w:b/>
          <w:bCs/>
        </w:rPr>
        <w:t xml:space="preserve">, Research </w:t>
      </w:r>
      <w:proofErr w:type="spellStart"/>
      <w:r w:rsidRPr="0085339A">
        <w:rPr>
          <w:b/>
          <w:bCs/>
        </w:rPr>
        <w:t>and</w:t>
      </w:r>
      <w:proofErr w:type="spellEnd"/>
      <w:r w:rsidRPr="0085339A">
        <w:rPr>
          <w:b/>
          <w:bCs/>
        </w:rPr>
        <w:t xml:space="preserve"> </w:t>
      </w:r>
      <w:proofErr w:type="spellStart"/>
      <w:r w:rsidRPr="0085339A">
        <w:rPr>
          <w:b/>
          <w:bCs/>
        </w:rPr>
        <w:t>Theory</w:t>
      </w:r>
      <w:proofErr w:type="spellEnd"/>
      <w:r>
        <w:t>, v</w:t>
      </w:r>
      <w:r w:rsidR="0085339A">
        <w:t>.</w:t>
      </w:r>
      <w:r>
        <w:t xml:space="preserve"> </w:t>
      </w:r>
      <w:r w:rsidRPr="00915205">
        <w:t>19, n</w:t>
      </w:r>
      <w:r w:rsidR="0085339A">
        <w:t>.</w:t>
      </w:r>
      <w:r>
        <w:t xml:space="preserve"> </w:t>
      </w:r>
      <w:r w:rsidRPr="00915205">
        <w:t>1, 2009.</w:t>
      </w:r>
    </w:p>
    <w:p w:rsidR="003E38A6" w:rsidRDefault="00F30E21" w:rsidP="007A5075">
      <w:pPr>
        <w:pStyle w:val="Default"/>
        <w:widowControl w:val="0"/>
        <w:spacing w:before="120" w:after="120"/>
      </w:pPr>
      <w:proofErr w:type="spellStart"/>
      <w:r w:rsidRPr="003157EE">
        <w:t>TUTIDA</w:t>
      </w:r>
      <w:proofErr w:type="spellEnd"/>
      <w:r w:rsidRPr="003157EE">
        <w:t xml:space="preserve">, L. </w:t>
      </w:r>
      <w:r w:rsidRPr="009F407D">
        <w:rPr>
          <w:bCs/>
        </w:rPr>
        <w:t xml:space="preserve">Estratégias Colaborativas e Competitivas nos Processos de Comercialização na Cadeia Produtiva da Soja na Região de </w:t>
      </w:r>
      <w:proofErr w:type="spellStart"/>
      <w:r w:rsidRPr="009F407D">
        <w:rPr>
          <w:bCs/>
        </w:rPr>
        <w:t>Assaí</w:t>
      </w:r>
      <w:proofErr w:type="spellEnd"/>
      <w:r>
        <w:t xml:space="preserve">. </w:t>
      </w:r>
      <w:r w:rsidR="003E38A6">
        <w:t xml:space="preserve">2009. </w:t>
      </w:r>
      <w:r>
        <w:rPr>
          <w:b/>
        </w:rPr>
        <w:t xml:space="preserve">Dissertação </w:t>
      </w:r>
      <w:r w:rsidRPr="009F407D">
        <w:t>(Mestrado</w:t>
      </w:r>
      <w:r w:rsidR="003E38A6">
        <w:t>)</w:t>
      </w:r>
      <w:r w:rsidRPr="003157EE">
        <w:t xml:space="preserve"> </w:t>
      </w:r>
      <w:r w:rsidR="003E38A6" w:rsidRPr="003157EE">
        <w:t xml:space="preserve">Centro de Pesquisa e </w:t>
      </w:r>
      <w:r w:rsidR="003E38A6">
        <w:t>Pós-Graduação em Administração,</w:t>
      </w:r>
      <w:r w:rsidR="003E38A6" w:rsidRPr="003157EE">
        <w:t xml:space="preserve"> Universidade Federal do Paraná</w:t>
      </w:r>
      <w:r w:rsidR="003E38A6">
        <w:t>,</w:t>
      </w:r>
      <w:r w:rsidR="003E38A6" w:rsidRPr="003157EE">
        <w:t xml:space="preserve"> </w:t>
      </w:r>
      <w:r w:rsidRPr="003157EE">
        <w:t xml:space="preserve">Curitiba, </w:t>
      </w:r>
      <w:r w:rsidRPr="003157EE">
        <w:lastRenderedPageBreak/>
        <w:t>2009.</w:t>
      </w:r>
    </w:p>
    <w:p w:rsidR="003E38A6" w:rsidRPr="005F1D07" w:rsidRDefault="00F30E21" w:rsidP="007A5075">
      <w:pPr>
        <w:widowControl w:val="0"/>
        <w:autoSpaceDE w:val="0"/>
        <w:autoSpaceDN w:val="0"/>
        <w:adjustRightInd w:val="0"/>
        <w:spacing w:before="120" w:after="120" w:line="240" w:lineRule="auto"/>
        <w:rPr>
          <w:rFonts w:ascii="Times New Roman" w:hAnsi="Times New Roman"/>
          <w:sz w:val="24"/>
          <w:szCs w:val="24"/>
        </w:rPr>
      </w:pPr>
      <w:r w:rsidRPr="005F1D07">
        <w:rPr>
          <w:rFonts w:ascii="Times New Roman" w:hAnsi="Times New Roman"/>
          <w:sz w:val="24"/>
          <w:szCs w:val="24"/>
        </w:rPr>
        <w:t xml:space="preserve">TEIXEIRA, S. L. Estratégias de Internacionalização: um modelo para as </w:t>
      </w:r>
      <w:proofErr w:type="spellStart"/>
      <w:r w:rsidRPr="005F1D07">
        <w:rPr>
          <w:rFonts w:ascii="Times New Roman" w:hAnsi="Times New Roman"/>
          <w:sz w:val="24"/>
          <w:szCs w:val="24"/>
        </w:rPr>
        <w:t>P.M.E.</w:t>
      </w:r>
      <w:proofErr w:type="spellEnd"/>
      <w:r w:rsidRPr="005F1D07">
        <w:rPr>
          <w:rFonts w:ascii="Times New Roman" w:hAnsi="Times New Roman"/>
          <w:sz w:val="24"/>
          <w:szCs w:val="24"/>
        </w:rPr>
        <w:t xml:space="preserve"> Aplicação à indústria portuguesa do calçado. In: </w:t>
      </w:r>
      <w:r w:rsidRPr="005F1D07">
        <w:rPr>
          <w:rFonts w:ascii="Times New Roman" w:hAnsi="Times New Roman"/>
          <w:b/>
          <w:sz w:val="24"/>
          <w:szCs w:val="24"/>
        </w:rPr>
        <w:t xml:space="preserve">XIII </w:t>
      </w:r>
      <w:proofErr w:type="spellStart"/>
      <w:r w:rsidRPr="005F1D07">
        <w:rPr>
          <w:rFonts w:ascii="Times New Roman" w:hAnsi="Times New Roman"/>
          <w:b/>
          <w:sz w:val="24"/>
          <w:szCs w:val="24"/>
        </w:rPr>
        <w:t>Jornanda</w:t>
      </w:r>
      <w:proofErr w:type="spellEnd"/>
      <w:r w:rsidRPr="005F1D07">
        <w:rPr>
          <w:rFonts w:ascii="Times New Roman" w:hAnsi="Times New Roman"/>
          <w:b/>
          <w:sz w:val="24"/>
          <w:szCs w:val="24"/>
        </w:rPr>
        <w:t xml:space="preserve"> Hispano-Lusas de </w:t>
      </w:r>
      <w:proofErr w:type="spellStart"/>
      <w:r w:rsidRPr="005F1D07">
        <w:rPr>
          <w:rFonts w:ascii="Times New Roman" w:hAnsi="Times New Roman"/>
          <w:b/>
          <w:sz w:val="24"/>
          <w:szCs w:val="24"/>
        </w:rPr>
        <w:t>Gestión</w:t>
      </w:r>
      <w:proofErr w:type="spellEnd"/>
      <w:r w:rsidRPr="005F1D07">
        <w:rPr>
          <w:rFonts w:ascii="Times New Roman" w:hAnsi="Times New Roman"/>
          <w:b/>
          <w:sz w:val="24"/>
          <w:szCs w:val="24"/>
        </w:rPr>
        <w:t xml:space="preserve"> Científica</w:t>
      </w:r>
      <w:r w:rsidRPr="005F1D07">
        <w:rPr>
          <w:rFonts w:ascii="Times New Roman" w:hAnsi="Times New Roman"/>
          <w:sz w:val="24"/>
          <w:szCs w:val="24"/>
        </w:rPr>
        <w:t>. Disponível em: &lt;http://www.ti.usc.es/lugo-xiii-hispano-lusas/pdf/01_ESTRATEGIA/51_leite.pdf&gt; Acesso em: 05 mar. 2003.</w:t>
      </w:r>
    </w:p>
    <w:p w:rsidR="003E38A6" w:rsidRDefault="00F30E21" w:rsidP="007A5075">
      <w:pPr>
        <w:widowControl w:val="0"/>
        <w:autoSpaceDE w:val="0"/>
        <w:autoSpaceDN w:val="0"/>
        <w:adjustRightInd w:val="0"/>
        <w:spacing w:before="120" w:after="120" w:line="240" w:lineRule="auto"/>
        <w:rPr>
          <w:rFonts w:ascii="Times New Roman" w:hAnsi="Times New Roman"/>
          <w:sz w:val="24"/>
          <w:szCs w:val="24"/>
          <w:lang w:val="en-US" w:eastAsia="pt-BR"/>
        </w:rPr>
      </w:pPr>
      <w:proofErr w:type="spellStart"/>
      <w:proofErr w:type="gramStart"/>
      <w:r w:rsidRPr="003157EE">
        <w:rPr>
          <w:rFonts w:ascii="Times New Roman" w:hAnsi="Times New Roman"/>
          <w:sz w:val="24"/>
          <w:szCs w:val="24"/>
          <w:lang w:val="en-US" w:eastAsia="pt-BR"/>
        </w:rPr>
        <w:t>TIESSEN</w:t>
      </w:r>
      <w:proofErr w:type="spellEnd"/>
      <w:r w:rsidRPr="003157EE">
        <w:rPr>
          <w:rFonts w:ascii="Times New Roman" w:hAnsi="Times New Roman"/>
          <w:sz w:val="24"/>
          <w:szCs w:val="24"/>
          <w:lang w:val="en-US" w:eastAsia="pt-BR"/>
        </w:rPr>
        <w:t>, J</w:t>
      </w:r>
      <w:r>
        <w:rPr>
          <w:rFonts w:ascii="Times New Roman" w:hAnsi="Times New Roman"/>
          <w:sz w:val="24"/>
          <w:szCs w:val="24"/>
          <w:lang w:val="en-US" w:eastAsia="pt-BR"/>
        </w:rPr>
        <w:t>.</w:t>
      </w:r>
      <w:r w:rsidRPr="003157EE">
        <w:rPr>
          <w:rFonts w:ascii="Times New Roman" w:hAnsi="Times New Roman"/>
          <w:sz w:val="24"/>
          <w:szCs w:val="24"/>
          <w:lang w:val="en-US" w:eastAsia="pt-BR"/>
        </w:rPr>
        <w:t xml:space="preserve"> H.; LINTON, J</w:t>
      </w:r>
      <w:r>
        <w:rPr>
          <w:rFonts w:ascii="Times New Roman" w:hAnsi="Times New Roman"/>
          <w:sz w:val="24"/>
          <w:szCs w:val="24"/>
          <w:lang w:val="en-US" w:eastAsia="pt-BR"/>
        </w:rPr>
        <w:t>.</w:t>
      </w:r>
      <w:r w:rsidRPr="003157EE">
        <w:rPr>
          <w:rFonts w:ascii="Times New Roman" w:hAnsi="Times New Roman"/>
          <w:sz w:val="24"/>
          <w:szCs w:val="24"/>
          <w:lang w:val="en-US" w:eastAsia="pt-BR"/>
        </w:rPr>
        <w:t xml:space="preserve"> D.</w:t>
      </w:r>
      <w:proofErr w:type="gramEnd"/>
      <w:r w:rsidRPr="003157EE">
        <w:rPr>
          <w:rFonts w:ascii="Times New Roman" w:hAnsi="Times New Roman"/>
          <w:sz w:val="24"/>
          <w:szCs w:val="24"/>
          <w:lang w:val="en-US" w:eastAsia="pt-BR"/>
        </w:rPr>
        <w:t xml:space="preserve"> The JV Dilemma: Cooperating and Competing in Joint Ventures. </w:t>
      </w:r>
      <w:proofErr w:type="gramStart"/>
      <w:r w:rsidRPr="003157EE">
        <w:rPr>
          <w:rFonts w:ascii="Times New Roman" w:hAnsi="Times New Roman"/>
          <w:b/>
          <w:bCs/>
          <w:sz w:val="24"/>
          <w:szCs w:val="24"/>
          <w:lang w:val="en-US" w:eastAsia="pt-BR"/>
        </w:rPr>
        <w:t>Canadian Journal of Administrative Sciences.</w:t>
      </w:r>
      <w:proofErr w:type="gramEnd"/>
      <w:r w:rsidRPr="003157EE">
        <w:rPr>
          <w:rFonts w:ascii="Times New Roman" w:hAnsi="Times New Roman"/>
          <w:b/>
          <w:bCs/>
          <w:sz w:val="24"/>
          <w:szCs w:val="24"/>
          <w:lang w:val="en-US" w:eastAsia="pt-BR"/>
        </w:rPr>
        <w:t xml:space="preserve"> </w:t>
      </w:r>
      <w:r w:rsidR="0085339A">
        <w:rPr>
          <w:rFonts w:ascii="Times New Roman" w:hAnsi="Times New Roman"/>
          <w:bCs/>
          <w:sz w:val="24"/>
          <w:szCs w:val="24"/>
          <w:lang w:val="en-US" w:eastAsia="pt-BR"/>
        </w:rPr>
        <w:t>v.</w:t>
      </w:r>
      <w:r>
        <w:rPr>
          <w:rFonts w:ascii="Times New Roman" w:hAnsi="Times New Roman"/>
          <w:sz w:val="24"/>
          <w:szCs w:val="24"/>
          <w:lang w:val="en-US" w:eastAsia="pt-BR"/>
        </w:rPr>
        <w:t xml:space="preserve"> </w:t>
      </w:r>
      <w:r w:rsidRPr="003157EE">
        <w:rPr>
          <w:rFonts w:ascii="Times New Roman" w:hAnsi="Times New Roman"/>
          <w:sz w:val="24"/>
          <w:szCs w:val="24"/>
          <w:lang w:val="en-US" w:eastAsia="pt-BR"/>
        </w:rPr>
        <w:t>17, n</w:t>
      </w:r>
      <w:r w:rsidR="0085339A">
        <w:rPr>
          <w:rFonts w:ascii="Times New Roman" w:hAnsi="Times New Roman"/>
          <w:sz w:val="24"/>
          <w:szCs w:val="24"/>
          <w:lang w:val="en-US" w:eastAsia="pt-BR"/>
        </w:rPr>
        <w:t>.</w:t>
      </w:r>
      <w:r>
        <w:rPr>
          <w:rFonts w:ascii="Times New Roman" w:hAnsi="Times New Roman"/>
          <w:sz w:val="24"/>
          <w:szCs w:val="24"/>
          <w:lang w:val="en-US" w:eastAsia="pt-BR"/>
        </w:rPr>
        <w:t xml:space="preserve"> </w:t>
      </w:r>
      <w:r w:rsidRPr="003157EE">
        <w:rPr>
          <w:rFonts w:ascii="Times New Roman" w:hAnsi="Times New Roman"/>
          <w:sz w:val="24"/>
          <w:szCs w:val="24"/>
          <w:lang w:val="en-US" w:eastAsia="pt-BR"/>
        </w:rPr>
        <w:t>3, p.</w:t>
      </w:r>
      <w:r w:rsidR="0085339A">
        <w:rPr>
          <w:rFonts w:ascii="Times New Roman" w:hAnsi="Times New Roman"/>
          <w:sz w:val="24"/>
          <w:szCs w:val="24"/>
          <w:lang w:val="en-US" w:eastAsia="pt-BR"/>
        </w:rPr>
        <w:t xml:space="preserve"> </w:t>
      </w:r>
      <w:r w:rsidRPr="003157EE">
        <w:rPr>
          <w:rFonts w:ascii="Times New Roman" w:hAnsi="Times New Roman"/>
          <w:sz w:val="24"/>
          <w:szCs w:val="24"/>
          <w:lang w:val="en-US" w:eastAsia="pt-BR"/>
        </w:rPr>
        <w:t>203-215, 2000.</w:t>
      </w:r>
    </w:p>
    <w:p w:rsidR="003E38A6" w:rsidRDefault="00F30E21" w:rsidP="007A5075">
      <w:pPr>
        <w:widowControl w:val="0"/>
        <w:autoSpaceDE w:val="0"/>
        <w:autoSpaceDN w:val="0"/>
        <w:adjustRightInd w:val="0"/>
        <w:spacing w:before="120" w:after="120" w:line="240" w:lineRule="auto"/>
        <w:rPr>
          <w:rFonts w:ascii="Times New Roman" w:hAnsi="Times New Roman"/>
          <w:sz w:val="24"/>
          <w:szCs w:val="24"/>
          <w:lang w:eastAsia="pt-BR"/>
        </w:rPr>
      </w:pPr>
      <w:proofErr w:type="spellStart"/>
      <w:proofErr w:type="gramStart"/>
      <w:r w:rsidRPr="005F1D07">
        <w:rPr>
          <w:rFonts w:ascii="Times New Roman" w:hAnsi="Times New Roman"/>
          <w:sz w:val="24"/>
          <w:szCs w:val="24"/>
          <w:lang w:val="en-US" w:eastAsia="pt-BR"/>
        </w:rPr>
        <w:t>URRA-URBIETA</w:t>
      </w:r>
      <w:proofErr w:type="spellEnd"/>
      <w:r w:rsidRPr="005F1D07">
        <w:rPr>
          <w:rFonts w:ascii="Times New Roman" w:hAnsi="Times New Roman"/>
          <w:sz w:val="24"/>
          <w:szCs w:val="24"/>
          <w:lang w:val="en-US" w:eastAsia="pt-BR"/>
        </w:rPr>
        <w:t>, J. A. Collaborative Agreements.</w:t>
      </w:r>
      <w:proofErr w:type="gramEnd"/>
      <w:r w:rsidRPr="005F1D07">
        <w:rPr>
          <w:rFonts w:ascii="Times New Roman" w:hAnsi="Times New Roman"/>
          <w:sz w:val="24"/>
          <w:szCs w:val="24"/>
          <w:lang w:val="en-US" w:eastAsia="pt-BR"/>
        </w:rPr>
        <w:t xml:space="preserve"> In: </w:t>
      </w:r>
      <w:r w:rsidRPr="005F1D07">
        <w:rPr>
          <w:rFonts w:ascii="Times New Roman" w:hAnsi="Times New Roman"/>
          <w:b/>
          <w:bCs/>
          <w:sz w:val="24"/>
          <w:szCs w:val="24"/>
          <w:lang w:val="en-US" w:eastAsia="pt-BR"/>
        </w:rPr>
        <w:t xml:space="preserve">II Annual Conference of </w:t>
      </w:r>
      <w:proofErr w:type="spellStart"/>
      <w:r w:rsidRPr="005F1D07">
        <w:rPr>
          <w:rFonts w:ascii="Times New Roman" w:hAnsi="Times New Roman"/>
          <w:b/>
          <w:bCs/>
          <w:sz w:val="24"/>
          <w:szCs w:val="24"/>
          <w:lang w:val="en-US" w:eastAsia="pt-BR"/>
        </w:rPr>
        <w:t>Euram</w:t>
      </w:r>
      <w:proofErr w:type="spellEnd"/>
      <w:r w:rsidRPr="005F1D07">
        <w:rPr>
          <w:rFonts w:ascii="Times New Roman" w:hAnsi="Times New Roman"/>
          <w:b/>
          <w:bCs/>
          <w:sz w:val="24"/>
          <w:szCs w:val="24"/>
          <w:lang w:val="en-US" w:eastAsia="pt-BR"/>
        </w:rPr>
        <w:t xml:space="preserve"> on: “Innovative Research Management”. </w:t>
      </w:r>
      <w:r w:rsidRPr="005F1D07">
        <w:rPr>
          <w:rFonts w:ascii="Times New Roman" w:hAnsi="Times New Roman"/>
          <w:sz w:val="24"/>
          <w:szCs w:val="24"/>
          <w:lang w:val="en-US" w:eastAsia="pt-BR"/>
        </w:rPr>
        <w:t>Track: “</w:t>
      </w:r>
      <w:proofErr w:type="spellStart"/>
      <w:r w:rsidRPr="005F1D07">
        <w:rPr>
          <w:rFonts w:ascii="Times New Roman" w:hAnsi="Times New Roman"/>
          <w:sz w:val="24"/>
          <w:szCs w:val="24"/>
          <w:lang w:val="en-US" w:eastAsia="pt-BR"/>
        </w:rPr>
        <w:t>Coopetition</w:t>
      </w:r>
      <w:proofErr w:type="spellEnd"/>
      <w:r w:rsidRPr="005F1D07">
        <w:rPr>
          <w:rFonts w:ascii="Times New Roman" w:hAnsi="Times New Roman"/>
          <w:sz w:val="24"/>
          <w:szCs w:val="24"/>
          <w:lang w:val="en-US" w:eastAsia="pt-BR"/>
        </w:rPr>
        <w:t xml:space="preserve"> Strategy: Towards a new kind of </w:t>
      </w:r>
      <w:proofErr w:type="spellStart"/>
      <w:r w:rsidRPr="005F1D07">
        <w:rPr>
          <w:rFonts w:ascii="Times New Roman" w:hAnsi="Times New Roman"/>
          <w:sz w:val="24"/>
          <w:szCs w:val="24"/>
          <w:lang w:val="en-US" w:eastAsia="pt-BR"/>
        </w:rPr>
        <w:t>interfirm</w:t>
      </w:r>
      <w:proofErr w:type="spellEnd"/>
      <w:r w:rsidRPr="005F1D07">
        <w:rPr>
          <w:rFonts w:ascii="Times New Roman" w:hAnsi="Times New Roman"/>
          <w:sz w:val="24"/>
          <w:szCs w:val="24"/>
          <w:lang w:val="en-US" w:eastAsia="pt-BR"/>
        </w:rPr>
        <w:t xml:space="preserve"> dynamics”</w:t>
      </w:r>
      <w:r w:rsidRPr="005F1D07">
        <w:rPr>
          <w:rFonts w:ascii="Times New Roman" w:hAnsi="Times New Roman"/>
          <w:b/>
          <w:bCs/>
          <w:sz w:val="24"/>
          <w:szCs w:val="24"/>
          <w:lang w:val="en-US" w:eastAsia="pt-BR"/>
        </w:rPr>
        <w:t xml:space="preserve">. </w:t>
      </w:r>
      <w:proofErr w:type="spellStart"/>
      <w:r w:rsidRPr="005F1D07">
        <w:rPr>
          <w:rFonts w:ascii="Times New Roman" w:hAnsi="Times New Roman"/>
          <w:sz w:val="24"/>
          <w:szCs w:val="24"/>
          <w:lang w:eastAsia="pt-BR"/>
        </w:rPr>
        <w:t>Stockholm</w:t>
      </w:r>
      <w:proofErr w:type="spellEnd"/>
      <w:r w:rsidRPr="005F1D07">
        <w:rPr>
          <w:rFonts w:ascii="Times New Roman" w:hAnsi="Times New Roman"/>
          <w:sz w:val="24"/>
          <w:szCs w:val="24"/>
          <w:lang w:eastAsia="pt-BR"/>
        </w:rPr>
        <w:t xml:space="preserve">: </w:t>
      </w:r>
      <w:proofErr w:type="spellStart"/>
      <w:r w:rsidRPr="005F1D07">
        <w:rPr>
          <w:rFonts w:ascii="Times New Roman" w:hAnsi="Times New Roman"/>
          <w:sz w:val="24"/>
          <w:szCs w:val="24"/>
          <w:lang w:eastAsia="pt-BR"/>
        </w:rPr>
        <w:t>may</w:t>
      </w:r>
      <w:proofErr w:type="spellEnd"/>
      <w:r w:rsidRPr="005F1D07">
        <w:rPr>
          <w:rFonts w:ascii="Times New Roman" w:hAnsi="Times New Roman"/>
          <w:sz w:val="24"/>
          <w:szCs w:val="24"/>
          <w:lang w:eastAsia="pt-BR"/>
        </w:rPr>
        <w:t xml:space="preserve"> 9-11, 2002.</w:t>
      </w:r>
    </w:p>
    <w:p w:rsidR="003E38A6" w:rsidRPr="008111F9" w:rsidRDefault="00F30E21" w:rsidP="007A5075">
      <w:pPr>
        <w:widowControl w:val="0"/>
        <w:autoSpaceDE w:val="0"/>
        <w:autoSpaceDN w:val="0"/>
        <w:adjustRightInd w:val="0"/>
        <w:spacing w:before="120" w:after="120" w:line="240" w:lineRule="auto"/>
        <w:rPr>
          <w:rFonts w:ascii="Times New Roman" w:hAnsi="Times New Roman"/>
          <w:sz w:val="24"/>
          <w:szCs w:val="24"/>
          <w:lang w:val="en-US" w:eastAsia="pt-BR"/>
        </w:rPr>
      </w:pPr>
      <w:proofErr w:type="spellStart"/>
      <w:r w:rsidRPr="00CB6A6C">
        <w:rPr>
          <w:rFonts w:ascii="Times New Roman" w:hAnsi="Times New Roman"/>
          <w:sz w:val="24"/>
          <w:szCs w:val="24"/>
          <w:lang w:eastAsia="pt-BR"/>
        </w:rPr>
        <w:t>VERSCHOORE</w:t>
      </w:r>
      <w:proofErr w:type="spellEnd"/>
      <w:r w:rsidRPr="00CB6A6C">
        <w:rPr>
          <w:rFonts w:ascii="Times New Roman" w:hAnsi="Times New Roman"/>
          <w:sz w:val="24"/>
          <w:szCs w:val="24"/>
          <w:lang w:eastAsia="pt-BR"/>
        </w:rPr>
        <w:t xml:space="preserve">, J. R. S. (Org.) </w:t>
      </w:r>
      <w:r w:rsidRPr="009F407D">
        <w:rPr>
          <w:rFonts w:ascii="Times New Roman" w:hAnsi="Times New Roman"/>
          <w:b/>
          <w:iCs/>
          <w:sz w:val="24"/>
          <w:szCs w:val="24"/>
          <w:lang w:eastAsia="pt-BR"/>
        </w:rPr>
        <w:t>Redes de Cooperação</w:t>
      </w:r>
      <w:r w:rsidRPr="009F407D">
        <w:rPr>
          <w:rFonts w:ascii="Times New Roman" w:hAnsi="Times New Roman"/>
          <w:b/>
          <w:sz w:val="24"/>
          <w:szCs w:val="24"/>
          <w:lang w:eastAsia="pt-BR"/>
        </w:rPr>
        <w:t>: Uma Nova Organização de Pequenas e Médias Empresas no Rio Grande do Sul</w:t>
      </w:r>
      <w:r w:rsidRPr="003157EE">
        <w:rPr>
          <w:rFonts w:ascii="Times New Roman" w:hAnsi="Times New Roman"/>
          <w:sz w:val="24"/>
          <w:szCs w:val="24"/>
          <w:lang w:eastAsia="pt-BR"/>
        </w:rPr>
        <w:t xml:space="preserve">. </w:t>
      </w:r>
      <w:r w:rsidRPr="008111F9">
        <w:rPr>
          <w:rFonts w:ascii="Times New Roman" w:hAnsi="Times New Roman"/>
          <w:sz w:val="24"/>
          <w:szCs w:val="24"/>
          <w:lang w:val="en-US" w:eastAsia="pt-BR"/>
        </w:rPr>
        <w:t xml:space="preserve">Porto </w:t>
      </w:r>
      <w:proofErr w:type="spellStart"/>
      <w:r w:rsidRPr="008111F9">
        <w:rPr>
          <w:rFonts w:ascii="Times New Roman" w:hAnsi="Times New Roman"/>
          <w:sz w:val="24"/>
          <w:szCs w:val="24"/>
          <w:lang w:val="en-US" w:eastAsia="pt-BR"/>
        </w:rPr>
        <w:t>Alegre</w:t>
      </w:r>
      <w:proofErr w:type="spellEnd"/>
      <w:r w:rsidRPr="008111F9">
        <w:rPr>
          <w:rFonts w:ascii="Times New Roman" w:hAnsi="Times New Roman"/>
          <w:sz w:val="24"/>
          <w:szCs w:val="24"/>
          <w:lang w:val="en-US" w:eastAsia="pt-BR"/>
        </w:rPr>
        <w:t>: FEE, 2004.</w:t>
      </w:r>
    </w:p>
    <w:p w:rsidR="00F30E21" w:rsidRDefault="00F30E21" w:rsidP="007A5075">
      <w:pPr>
        <w:pStyle w:val="Default"/>
        <w:widowControl w:val="0"/>
        <w:spacing w:before="120" w:after="120"/>
        <w:rPr>
          <w:lang w:val="en-US"/>
        </w:rPr>
      </w:pPr>
      <w:proofErr w:type="spellStart"/>
      <w:r w:rsidRPr="003157EE">
        <w:rPr>
          <w:lang w:val="en-US"/>
        </w:rPr>
        <w:t>ZINELDIN</w:t>
      </w:r>
      <w:proofErr w:type="spellEnd"/>
      <w:r w:rsidRPr="003157EE">
        <w:rPr>
          <w:lang w:val="en-US"/>
        </w:rPr>
        <w:t xml:space="preserve">, M. </w:t>
      </w:r>
      <w:proofErr w:type="spellStart"/>
      <w:r w:rsidRPr="00BB7261">
        <w:rPr>
          <w:lang w:val="en-US"/>
        </w:rPr>
        <w:t>Coopetition</w:t>
      </w:r>
      <w:proofErr w:type="spellEnd"/>
      <w:r w:rsidRPr="00BB7261">
        <w:rPr>
          <w:lang w:val="en-US"/>
        </w:rPr>
        <w:t xml:space="preserve">: the </w:t>
      </w:r>
      <w:r w:rsidR="009C6798" w:rsidRPr="00BB7261">
        <w:rPr>
          <w:lang w:val="en-US"/>
        </w:rPr>
        <w:t>organization</w:t>
      </w:r>
      <w:r w:rsidRPr="00BB7261">
        <w:rPr>
          <w:lang w:val="en-US"/>
        </w:rPr>
        <w:t xml:space="preserve"> of the future.</w:t>
      </w:r>
      <w:r w:rsidRPr="003157EE">
        <w:rPr>
          <w:lang w:val="en-US"/>
        </w:rPr>
        <w:t xml:space="preserve"> </w:t>
      </w:r>
      <w:proofErr w:type="gramStart"/>
      <w:r w:rsidRPr="00BB7261">
        <w:rPr>
          <w:b/>
          <w:bCs/>
          <w:lang w:val="en-US"/>
        </w:rPr>
        <w:t>Marketing Intelligence &amp; Planning</w:t>
      </w:r>
      <w:r w:rsidRPr="003157EE">
        <w:rPr>
          <w:b/>
          <w:bCs/>
          <w:lang w:val="en-US"/>
        </w:rPr>
        <w:t xml:space="preserve">, </w:t>
      </w:r>
      <w:r w:rsidRPr="003157EE">
        <w:rPr>
          <w:lang w:val="en-US"/>
        </w:rPr>
        <w:t xml:space="preserve">Emerald Group </w:t>
      </w:r>
      <w:r>
        <w:rPr>
          <w:lang w:val="en-US"/>
        </w:rPr>
        <w:t>Publishing, v</w:t>
      </w:r>
      <w:r w:rsidR="00BB7261">
        <w:rPr>
          <w:lang w:val="en-US"/>
        </w:rPr>
        <w:t>.</w:t>
      </w:r>
      <w:r>
        <w:rPr>
          <w:lang w:val="en-US"/>
        </w:rPr>
        <w:t xml:space="preserve"> </w:t>
      </w:r>
      <w:r w:rsidRPr="003157EE">
        <w:rPr>
          <w:lang w:val="en-US"/>
        </w:rPr>
        <w:t>22, n</w:t>
      </w:r>
      <w:r w:rsidR="00BB7261">
        <w:rPr>
          <w:lang w:val="en-US"/>
        </w:rPr>
        <w:t>.</w:t>
      </w:r>
      <w:r w:rsidRPr="003157EE">
        <w:rPr>
          <w:lang w:val="en-US"/>
        </w:rPr>
        <w:t xml:space="preserve"> 7, 2004.</w:t>
      </w:r>
      <w:proofErr w:type="gramEnd"/>
    </w:p>
    <w:p w:rsidR="00F30E21" w:rsidRPr="003157EE" w:rsidRDefault="00F30E21" w:rsidP="007A5075">
      <w:pPr>
        <w:pStyle w:val="Default"/>
        <w:widowControl w:val="0"/>
        <w:spacing w:before="120" w:after="120"/>
        <w:jc w:val="both"/>
        <w:rPr>
          <w:lang w:val="en-US" w:eastAsia="pt-BR"/>
        </w:rPr>
      </w:pPr>
    </w:p>
    <w:p w:rsidR="00F30E21" w:rsidRPr="00313DA0" w:rsidRDefault="00F30E21" w:rsidP="007A5075">
      <w:pPr>
        <w:widowControl w:val="0"/>
        <w:autoSpaceDE w:val="0"/>
        <w:autoSpaceDN w:val="0"/>
        <w:adjustRightInd w:val="0"/>
        <w:spacing w:before="120" w:after="120" w:line="240" w:lineRule="auto"/>
        <w:jc w:val="both"/>
        <w:rPr>
          <w:rFonts w:ascii="Times New Roman" w:hAnsi="Times New Roman"/>
          <w:sz w:val="24"/>
          <w:szCs w:val="24"/>
          <w:lang w:val="en-US" w:eastAsia="pt-BR"/>
        </w:rPr>
      </w:pPr>
    </w:p>
    <w:p w:rsidR="00F30E21" w:rsidRPr="00D7374D" w:rsidRDefault="00F30E21" w:rsidP="007A5075">
      <w:pPr>
        <w:widowControl w:val="0"/>
        <w:autoSpaceDE w:val="0"/>
        <w:autoSpaceDN w:val="0"/>
        <w:adjustRightInd w:val="0"/>
        <w:spacing w:before="120" w:after="120" w:line="240" w:lineRule="auto"/>
        <w:jc w:val="both"/>
        <w:rPr>
          <w:rFonts w:ascii="Times New Roman" w:hAnsi="Times New Roman"/>
          <w:sz w:val="24"/>
          <w:szCs w:val="24"/>
          <w:lang w:val="en-US" w:eastAsia="pt-BR"/>
        </w:rPr>
      </w:pPr>
    </w:p>
    <w:p w:rsidR="00F30E21" w:rsidRPr="003157EE" w:rsidRDefault="00F30E21" w:rsidP="007A5075">
      <w:pPr>
        <w:widowControl w:val="0"/>
        <w:autoSpaceDE w:val="0"/>
        <w:autoSpaceDN w:val="0"/>
        <w:adjustRightInd w:val="0"/>
        <w:spacing w:before="120" w:after="120" w:line="240" w:lineRule="auto"/>
        <w:jc w:val="both"/>
        <w:rPr>
          <w:rFonts w:ascii="Times New Roman" w:hAnsi="Times New Roman"/>
          <w:sz w:val="24"/>
          <w:szCs w:val="24"/>
          <w:lang w:val="en-US" w:eastAsia="pt-BR"/>
        </w:rPr>
      </w:pPr>
    </w:p>
    <w:p w:rsidR="00F30E21" w:rsidRPr="00D7374D" w:rsidRDefault="00F30E21" w:rsidP="007A5075">
      <w:pPr>
        <w:autoSpaceDE w:val="0"/>
        <w:autoSpaceDN w:val="0"/>
        <w:adjustRightInd w:val="0"/>
        <w:spacing w:before="120" w:after="120" w:line="240" w:lineRule="auto"/>
        <w:jc w:val="both"/>
        <w:rPr>
          <w:rFonts w:ascii="Times New Roman" w:hAnsi="Times New Roman"/>
          <w:sz w:val="24"/>
          <w:szCs w:val="24"/>
          <w:lang w:val="en-US" w:eastAsia="pt-BR"/>
        </w:rPr>
      </w:pPr>
    </w:p>
    <w:p w:rsidR="00F30E21" w:rsidRPr="00D7374D" w:rsidRDefault="00F30E21" w:rsidP="007A5075">
      <w:pPr>
        <w:pStyle w:val="Default"/>
        <w:spacing w:before="120" w:after="120"/>
        <w:jc w:val="both"/>
        <w:rPr>
          <w:lang w:val="en-US"/>
        </w:rPr>
      </w:pPr>
    </w:p>
    <w:p w:rsidR="00465A86" w:rsidRPr="00F30E21" w:rsidRDefault="00465A86" w:rsidP="007A5075">
      <w:pPr>
        <w:spacing w:before="120" w:after="120" w:line="240" w:lineRule="auto"/>
        <w:rPr>
          <w:rFonts w:ascii="Times New Roman" w:hAnsi="Times New Roman"/>
          <w:sz w:val="24"/>
          <w:szCs w:val="24"/>
          <w:lang w:val="en-US"/>
        </w:rPr>
      </w:pPr>
    </w:p>
    <w:sectPr w:rsidR="00465A86" w:rsidRPr="00F30E21" w:rsidSect="001B7048">
      <w:footerReference w:type="default" r:id="rId7"/>
      <w:pgSz w:w="11906" w:h="16838" w:code="9"/>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223" w:rsidRDefault="003C1223" w:rsidP="00F67D5E">
      <w:pPr>
        <w:spacing w:after="0" w:line="240" w:lineRule="auto"/>
      </w:pPr>
      <w:r>
        <w:separator/>
      </w:r>
    </w:p>
  </w:endnote>
  <w:endnote w:type="continuationSeparator" w:id="0">
    <w:p w:rsidR="003C1223" w:rsidRDefault="003C1223" w:rsidP="00F67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004956"/>
      <w:docPartObj>
        <w:docPartGallery w:val="Page Numbers (Bottom of Page)"/>
        <w:docPartUnique/>
      </w:docPartObj>
    </w:sdtPr>
    <w:sdtContent>
      <w:p w:rsidR="007C2A70" w:rsidRDefault="00765E33">
        <w:pPr>
          <w:pStyle w:val="Rodap"/>
          <w:jc w:val="right"/>
        </w:pPr>
        <w:fldSimple w:instr=" PAGE   \* MERGEFORMAT ">
          <w:r w:rsidR="0069315D">
            <w:rPr>
              <w:noProof/>
            </w:rPr>
            <w:t>1</w:t>
          </w:r>
        </w:fldSimple>
      </w:p>
    </w:sdtContent>
  </w:sdt>
  <w:p w:rsidR="007C2A70" w:rsidRDefault="007C2A7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223" w:rsidRDefault="003C1223" w:rsidP="00F67D5E">
      <w:pPr>
        <w:spacing w:after="0" w:line="240" w:lineRule="auto"/>
      </w:pPr>
      <w:r>
        <w:separator/>
      </w:r>
    </w:p>
  </w:footnote>
  <w:footnote w:type="continuationSeparator" w:id="0">
    <w:p w:rsidR="003C1223" w:rsidRDefault="003C1223" w:rsidP="00F67D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87E60"/>
    <w:multiLevelType w:val="hybridMultilevel"/>
    <w:tmpl w:val="E390C084"/>
    <w:lvl w:ilvl="0" w:tplc="03ECEB82">
      <w:start w:val="1"/>
      <w:numFmt w:val="decimal"/>
      <w:lvlText w:val="%1."/>
      <w:lvlJc w:val="left"/>
      <w:pPr>
        <w:ind w:left="1429" w:hanging="360"/>
      </w:pPr>
      <w:rPr>
        <w:rFonts w:hint="default"/>
        <w:b w:val="0"/>
        <w:i w:val="0"/>
        <w:color w:val="auto"/>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nsid w:val="188B518C"/>
    <w:multiLevelType w:val="hybridMultilevel"/>
    <w:tmpl w:val="5582CF34"/>
    <w:lvl w:ilvl="0" w:tplc="E9C609A0">
      <w:start w:val="1"/>
      <w:numFmt w:val="lowerLetter"/>
      <w:lvlText w:val="%1)"/>
      <w:lvlJc w:val="left"/>
      <w:pPr>
        <w:ind w:left="1429" w:hanging="360"/>
      </w:pPr>
      <w:rPr>
        <w:rFonts w:hint="default"/>
        <w:b w:val="0"/>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nsid w:val="1AA97DFF"/>
    <w:multiLevelType w:val="hybridMultilevel"/>
    <w:tmpl w:val="0478C1A4"/>
    <w:lvl w:ilvl="0" w:tplc="E9C609A0">
      <w:start w:val="1"/>
      <w:numFmt w:val="lowerLetter"/>
      <w:lvlText w:val="%1)"/>
      <w:lvlJc w:val="left"/>
      <w:pPr>
        <w:ind w:left="1429" w:hanging="360"/>
      </w:pPr>
      <w:rPr>
        <w:rFonts w:hint="default"/>
        <w:b w:val="0"/>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nsid w:val="640B5115"/>
    <w:multiLevelType w:val="hybridMultilevel"/>
    <w:tmpl w:val="AB52E166"/>
    <w:lvl w:ilvl="0" w:tplc="E9C609A0">
      <w:start w:val="1"/>
      <w:numFmt w:val="lowerLetter"/>
      <w:lvlText w:val="%1)"/>
      <w:lvlJc w:val="left"/>
      <w:pPr>
        <w:ind w:left="1429" w:hanging="360"/>
      </w:pPr>
      <w:rPr>
        <w:rFonts w:hint="default"/>
        <w:b w:val="0"/>
        <w:i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33794"/>
  </w:hdrShapeDefaults>
  <w:footnotePr>
    <w:footnote w:id="-1"/>
    <w:footnote w:id="0"/>
  </w:footnotePr>
  <w:endnotePr>
    <w:endnote w:id="-1"/>
    <w:endnote w:id="0"/>
  </w:endnotePr>
  <w:compat/>
  <w:rsids>
    <w:rsidRoot w:val="001B7048"/>
    <w:rsid w:val="00011AF6"/>
    <w:rsid w:val="00050135"/>
    <w:rsid w:val="000A3F2B"/>
    <w:rsid w:val="00126F0E"/>
    <w:rsid w:val="00145E2C"/>
    <w:rsid w:val="001626F8"/>
    <w:rsid w:val="00197BBF"/>
    <w:rsid w:val="001B7048"/>
    <w:rsid w:val="001C5997"/>
    <w:rsid w:val="001F0068"/>
    <w:rsid w:val="002537EB"/>
    <w:rsid w:val="00261F1C"/>
    <w:rsid w:val="002637C6"/>
    <w:rsid w:val="002B0FE2"/>
    <w:rsid w:val="002C176E"/>
    <w:rsid w:val="00325191"/>
    <w:rsid w:val="003944AD"/>
    <w:rsid w:val="003A01A0"/>
    <w:rsid w:val="003C1223"/>
    <w:rsid w:val="003D5381"/>
    <w:rsid w:val="003E38A6"/>
    <w:rsid w:val="00465A86"/>
    <w:rsid w:val="004920CE"/>
    <w:rsid w:val="0049273A"/>
    <w:rsid w:val="00493CCE"/>
    <w:rsid w:val="004A4E33"/>
    <w:rsid w:val="004A6204"/>
    <w:rsid w:val="005115C7"/>
    <w:rsid w:val="00533F87"/>
    <w:rsid w:val="005470F7"/>
    <w:rsid w:val="00614D73"/>
    <w:rsid w:val="00621486"/>
    <w:rsid w:val="00644EE2"/>
    <w:rsid w:val="0065364E"/>
    <w:rsid w:val="00655AE4"/>
    <w:rsid w:val="006636A3"/>
    <w:rsid w:val="00680166"/>
    <w:rsid w:val="0069315D"/>
    <w:rsid w:val="00693B21"/>
    <w:rsid w:val="006E49C6"/>
    <w:rsid w:val="00713096"/>
    <w:rsid w:val="0072504A"/>
    <w:rsid w:val="00742C3C"/>
    <w:rsid w:val="0074345D"/>
    <w:rsid w:val="0076585A"/>
    <w:rsid w:val="00765E33"/>
    <w:rsid w:val="007A5075"/>
    <w:rsid w:val="007A68CB"/>
    <w:rsid w:val="007B511C"/>
    <w:rsid w:val="007C2A70"/>
    <w:rsid w:val="00847BD4"/>
    <w:rsid w:val="0085339A"/>
    <w:rsid w:val="00863AB3"/>
    <w:rsid w:val="00866DDE"/>
    <w:rsid w:val="008F50A3"/>
    <w:rsid w:val="00922997"/>
    <w:rsid w:val="009A6F4B"/>
    <w:rsid w:val="009B07F0"/>
    <w:rsid w:val="009C6798"/>
    <w:rsid w:val="009D553A"/>
    <w:rsid w:val="009E21A8"/>
    <w:rsid w:val="00A42BDD"/>
    <w:rsid w:val="00AA7F2B"/>
    <w:rsid w:val="00AB4DA2"/>
    <w:rsid w:val="00B2690E"/>
    <w:rsid w:val="00B5401C"/>
    <w:rsid w:val="00B56E63"/>
    <w:rsid w:val="00B64E92"/>
    <w:rsid w:val="00B7286A"/>
    <w:rsid w:val="00BB7261"/>
    <w:rsid w:val="00BB7513"/>
    <w:rsid w:val="00BE190A"/>
    <w:rsid w:val="00BF65CC"/>
    <w:rsid w:val="00C145F8"/>
    <w:rsid w:val="00C165E3"/>
    <w:rsid w:val="00C75E85"/>
    <w:rsid w:val="00CB3501"/>
    <w:rsid w:val="00CB6A6C"/>
    <w:rsid w:val="00CF7991"/>
    <w:rsid w:val="00D0549B"/>
    <w:rsid w:val="00D64507"/>
    <w:rsid w:val="00D74C8A"/>
    <w:rsid w:val="00DA162B"/>
    <w:rsid w:val="00DC0D51"/>
    <w:rsid w:val="00DC3D2C"/>
    <w:rsid w:val="00DD6234"/>
    <w:rsid w:val="00E01252"/>
    <w:rsid w:val="00E7530F"/>
    <w:rsid w:val="00E77059"/>
    <w:rsid w:val="00E8275E"/>
    <w:rsid w:val="00F11623"/>
    <w:rsid w:val="00F30E21"/>
    <w:rsid w:val="00F648A5"/>
    <w:rsid w:val="00F67D5E"/>
    <w:rsid w:val="00FE15B1"/>
    <w:rsid w:val="00FE4B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E2C"/>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67D5E"/>
    <w:pPr>
      <w:tabs>
        <w:tab w:val="center" w:pos="4252"/>
        <w:tab w:val="right" w:pos="8504"/>
      </w:tabs>
    </w:pPr>
  </w:style>
  <w:style w:type="character" w:customStyle="1" w:styleId="CabealhoChar">
    <w:name w:val="Cabeçalho Char"/>
    <w:link w:val="Cabealho"/>
    <w:uiPriority w:val="99"/>
    <w:rsid w:val="00F67D5E"/>
    <w:rPr>
      <w:sz w:val="22"/>
      <w:szCs w:val="22"/>
      <w:lang w:eastAsia="en-US"/>
    </w:rPr>
  </w:style>
  <w:style w:type="paragraph" w:styleId="Rodap">
    <w:name w:val="footer"/>
    <w:basedOn w:val="Normal"/>
    <w:link w:val="RodapChar"/>
    <w:uiPriority w:val="99"/>
    <w:unhideWhenUsed/>
    <w:rsid w:val="00F67D5E"/>
    <w:pPr>
      <w:tabs>
        <w:tab w:val="center" w:pos="4252"/>
        <w:tab w:val="right" w:pos="8504"/>
      </w:tabs>
    </w:pPr>
  </w:style>
  <w:style w:type="character" w:customStyle="1" w:styleId="RodapChar">
    <w:name w:val="Rodapé Char"/>
    <w:link w:val="Rodap"/>
    <w:uiPriority w:val="99"/>
    <w:rsid w:val="00F67D5E"/>
    <w:rPr>
      <w:sz w:val="22"/>
      <w:szCs w:val="22"/>
      <w:lang w:eastAsia="en-US"/>
    </w:rPr>
  </w:style>
  <w:style w:type="paragraph" w:styleId="Textodebalo">
    <w:name w:val="Balloon Text"/>
    <w:basedOn w:val="Normal"/>
    <w:link w:val="TextodebaloChar"/>
    <w:uiPriority w:val="99"/>
    <w:semiHidden/>
    <w:unhideWhenUsed/>
    <w:rsid w:val="00F67D5E"/>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F67D5E"/>
    <w:rPr>
      <w:rFonts w:ascii="Tahoma" w:hAnsi="Tahoma" w:cs="Tahoma"/>
      <w:sz w:val="16"/>
      <w:szCs w:val="16"/>
      <w:lang w:eastAsia="en-US"/>
    </w:rPr>
  </w:style>
  <w:style w:type="paragraph" w:customStyle="1" w:styleId="Default">
    <w:name w:val="Default"/>
    <w:rsid w:val="00F30E21"/>
    <w:pPr>
      <w:autoSpaceDE w:val="0"/>
      <w:autoSpaceDN w:val="0"/>
      <w:adjustRightInd w:val="0"/>
    </w:pPr>
    <w:rPr>
      <w:rFonts w:ascii="Times New Roman" w:eastAsia="Times New Roman" w:hAnsi="Times New Roman"/>
      <w:color w:val="000000"/>
      <w:sz w:val="24"/>
      <w:szCs w:val="24"/>
      <w:lang w:eastAsia="en-US"/>
    </w:rPr>
  </w:style>
  <w:style w:type="paragraph" w:styleId="PargrafodaLista">
    <w:name w:val="List Paragraph"/>
    <w:basedOn w:val="Normal"/>
    <w:uiPriority w:val="34"/>
    <w:qFormat/>
    <w:rsid w:val="00F30E21"/>
    <w:pPr>
      <w:ind w:left="720"/>
      <w:contextualSpacing/>
    </w:pPr>
    <w:rPr>
      <w:rFonts w:eastAsia="Times New Roman"/>
      <w:color w:val="000000"/>
      <w:szCs w:val="28"/>
    </w:rPr>
  </w:style>
  <w:style w:type="table" w:styleId="Tabelacomgrade">
    <w:name w:val="Table Grid"/>
    <w:basedOn w:val="Tabelanormal"/>
    <w:uiPriority w:val="59"/>
    <w:rsid w:val="00050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1</Pages>
  <Words>9307</Words>
  <Characters>50259</Characters>
  <Application>Microsoft Office Word</Application>
  <DocSecurity>0</DocSecurity>
  <Lines>418</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59448</CharactersWithSpaces>
  <SharedDoc>false</SharedDoc>
  <HLinks>
    <vt:vector size="6" baseType="variant">
      <vt:variant>
        <vt:i4>2097190</vt:i4>
      </vt:variant>
      <vt:variant>
        <vt:i4>-1</vt:i4>
      </vt:variant>
      <vt:variant>
        <vt:i4>2052</vt:i4>
      </vt:variant>
      <vt:variant>
        <vt:i4>4</vt:i4>
      </vt:variant>
      <vt:variant>
        <vt:lpwstr>http://www.convibra.com.br/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2012-11-13T01:53:00Z</dcterms:created>
  <dcterms:modified xsi:type="dcterms:W3CDTF">2012-11-14T01:07:00Z</dcterms:modified>
</cp:coreProperties>
</file>